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3E" w:rsidRPr="00BF503E" w:rsidRDefault="00BF503E" w:rsidP="00BF503E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BF503E" w:rsidRPr="00BF503E" w:rsidRDefault="00BF503E" w:rsidP="00BF503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>Республики Беларусь 18 апреля 2011 г. N 8/23572</w:t>
      </w:r>
    </w:p>
    <w:p w:rsidR="00BF503E" w:rsidRPr="00BF503E" w:rsidRDefault="00BF503E" w:rsidP="00BF503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BF503E" w:rsidRP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Pr="00BF503E" w:rsidRDefault="00BF503E" w:rsidP="00BF503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>ПОСТАНОВЛЕНИЕ МИНИСТЕРСТВА ЖИЛИЩНО-КОММУНАЛЬНОГО ХОЗЯЙСТВА РЕСПУБЛИКИ БЕЛАРУСЬ</w:t>
      </w:r>
    </w:p>
    <w:p w:rsidR="00BF503E" w:rsidRPr="00BF503E" w:rsidRDefault="00BF503E" w:rsidP="00BF503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>24 марта 2011 г. N 4</w:t>
      </w:r>
    </w:p>
    <w:p w:rsidR="00BF503E" w:rsidRPr="00BF503E" w:rsidRDefault="00BF503E" w:rsidP="00BF503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BF503E" w:rsidRPr="00BF503E" w:rsidRDefault="00BF503E" w:rsidP="00BF503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>О ПОРЯДКЕ ВОЗМЕЩЕНИЯ (ВЗЫСКАНИЯ ЗАДОЛЖЕННОСТИ) СУММ АРЕНДНОЙ ПЛАТЫ ЗА ЗЕМЕЛЬНЫЕ УЧАСТКИ, ЗАНЯТЫЕ ЖИЛЫМИ ДОМАМИ</w:t>
      </w:r>
    </w:p>
    <w:p w:rsidR="00BF503E" w:rsidRPr="00BF503E" w:rsidRDefault="00BF503E" w:rsidP="00BF50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503E" w:rsidRPr="00BF50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503E" w:rsidRPr="00BF503E" w:rsidRDefault="00BF503E" w:rsidP="00BF503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F503E">
              <w:rPr>
                <w:rFonts w:ascii="Times New Roman" w:hAnsi="Times New Roman" w:cs="Times New Roman"/>
                <w:sz w:val="30"/>
                <w:szCs w:val="30"/>
              </w:rPr>
              <w:t xml:space="preserve">(в ред. </w:t>
            </w:r>
            <w:hyperlink r:id="rId4" w:history="1">
              <w:r w:rsidRPr="00BF503E">
                <w:rPr>
                  <w:rFonts w:ascii="Times New Roman" w:hAnsi="Times New Roman" w:cs="Times New Roman"/>
                  <w:sz w:val="30"/>
                  <w:szCs w:val="30"/>
                </w:rPr>
                <w:t>постановления</w:t>
              </w:r>
            </w:hyperlink>
            <w:r w:rsidRPr="00BF50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F503E">
              <w:rPr>
                <w:rFonts w:ascii="Times New Roman" w:hAnsi="Times New Roman" w:cs="Times New Roman"/>
                <w:sz w:val="30"/>
                <w:szCs w:val="30"/>
              </w:rPr>
              <w:t>Минжилкомхоза</w:t>
            </w:r>
            <w:proofErr w:type="spellEnd"/>
            <w:r w:rsidRPr="00BF503E">
              <w:rPr>
                <w:rFonts w:ascii="Times New Roman" w:hAnsi="Times New Roman" w:cs="Times New Roman"/>
                <w:sz w:val="30"/>
                <w:szCs w:val="30"/>
              </w:rPr>
              <w:t xml:space="preserve"> от 13.10.2020 N 18)</w:t>
            </w:r>
          </w:p>
        </w:tc>
      </w:tr>
    </w:tbl>
    <w:p w:rsidR="00BF503E" w:rsidRP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Pr="00BF503E" w:rsidRDefault="00BF503E" w:rsidP="00BF503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5" w:history="1">
        <w:r w:rsidRPr="00BF503E">
          <w:rPr>
            <w:rFonts w:ascii="Times New Roman" w:hAnsi="Times New Roman" w:cs="Times New Roman"/>
            <w:sz w:val="30"/>
            <w:szCs w:val="30"/>
          </w:rPr>
          <w:t>части четвертой пункта 18</w:t>
        </w:r>
      </w:hyperlink>
      <w:r w:rsidRPr="00BF503E">
        <w:rPr>
          <w:rFonts w:ascii="Times New Roman" w:hAnsi="Times New Roman" w:cs="Times New Roman"/>
          <w:sz w:val="30"/>
          <w:szCs w:val="30"/>
        </w:rPr>
        <w:t xml:space="preserve"> Положения о порядке определения, исчисления и уплаты арендной платы, утвержденного Указом Президента Республики Беларусь от 12 мая 2020 г. N 160, </w:t>
      </w:r>
      <w:hyperlink r:id="rId6" w:history="1">
        <w:r w:rsidRPr="00BF503E">
          <w:rPr>
            <w:rFonts w:ascii="Times New Roman" w:hAnsi="Times New Roman" w:cs="Times New Roman"/>
            <w:sz w:val="30"/>
            <w:szCs w:val="30"/>
          </w:rPr>
          <w:t>подпункта 4.4 пункта 4</w:t>
        </w:r>
      </w:hyperlink>
      <w:r w:rsidRPr="00BF503E">
        <w:rPr>
          <w:rFonts w:ascii="Times New Roman" w:hAnsi="Times New Roman" w:cs="Times New Roman"/>
          <w:sz w:val="30"/>
          <w:szCs w:val="30"/>
        </w:rPr>
        <w:t xml:space="preserve">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 г. N 968, Министерство жилищно-коммунального хозяйства Республики Беларусь ПОСТАНОВЛЯЕТ:</w:t>
      </w:r>
    </w:p>
    <w:p w:rsidR="00BF503E" w:rsidRPr="00BF503E" w:rsidRDefault="00BF503E" w:rsidP="00BF503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(преамбула в ред. </w:t>
      </w:r>
      <w:hyperlink r:id="rId7" w:history="1">
        <w:r w:rsidRPr="00BF503E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BF50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BF503E">
        <w:rPr>
          <w:rFonts w:ascii="Times New Roman" w:hAnsi="Times New Roman" w:cs="Times New Roman"/>
          <w:sz w:val="30"/>
          <w:szCs w:val="30"/>
        </w:rPr>
        <w:t xml:space="preserve"> от 13.10.2020 N 18)</w:t>
      </w:r>
    </w:p>
    <w:p w:rsidR="00BF503E" w:rsidRPr="00BF503E" w:rsidRDefault="00BF503E" w:rsidP="00BF503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63" w:history="1">
        <w:r w:rsidRPr="00BF503E">
          <w:rPr>
            <w:rFonts w:ascii="Times New Roman" w:hAnsi="Times New Roman" w:cs="Times New Roman"/>
            <w:sz w:val="30"/>
            <w:szCs w:val="30"/>
          </w:rPr>
          <w:t>Инструкцию</w:t>
        </w:r>
      </w:hyperlink>
      <w:r w:rsidRPr="00BF503E">
        <w:rPr>
          <w:rFonts w:ascii="Times New Roman" w:hAnsi="Times New Roman" w:cs="Times New Roman"/>
          <w:sz w:val="30"/>
          <w:szCs w:val="30"/>
        </w:rPr>
        <w:t xml:space="preserve"> о порядке возмещения сумм арендной платы, а также взыскания задолженности с нанимателей (поднанимателей), арендаторов или собственников жилых помещений, нежилых помещений,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BF503E">
        <w:rPr>
          <w:rFonts w:ascii="Times New Roman" w:hAnsi="Times New Roman" w:cs="Times New Roman"/>
          <w:sz w:val="30"/>
          <w:szCs w:val="30"/>
        </w:rPr>
        <w:t>-мест по возмещению сумм арендной платы за земельные участки, занятые жилыми домами (прилагается).</w:t>
      </w:r>
    </w:p>
    <w:p w:rsidR="00BF503E" w:rsidRPr="00BF503E" w:rsidRDefault="00BF503E" w:rsidP="00BF503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(п. 1 в ред. </w:t>
      </w:r>
      <w:hyperlink r:id="rId8" w:history="1">
        <w:r w:rsidRPr="00BF503E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BF50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BF503E">
        <w:rPr>
          <w:rFonts w:ascii="Times New Roman" w:hAnsi="Times New Roman" w:cs="Times New Roman"/>
          <w:sz w:val="30"/>
          <w:szCs w:val="30"/>
        </w:rPr>
        <w:t xml:space="preserve"> от 13.10.2020 N 18)</w:t>
      </w:r>
    </w:p>
    <w:p w:rsidR="00BF503E" w:rsidRPr="00BF503E" w:rsidRDefault="00BF503E" w:rsidP="00BF503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>2. Настоящее постановление вступает в силу с первого числа месяца, следующего за месяцем его официального опубликования.</w:t>
      </w:r>
    </w:p>
    <w:p w:rsidR="00BF503E" w:rsidRP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F503E" w:rsidRPr="00BF50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503E" w:rsidRPr="00BF503E" w:rsidRDefault="00BF503E" w:rsidP="00BF503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BF503E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503E" w:rsidRPr="00BF503E" w:rsidRDefault="00BF503E" w:rsidP="00BF503E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F503E">
              <w:rPr>
                <w:rFonts w:ascii="Times New Roman" w:hAnsi="Times New Roman" w:cs="Times New Roman"/>
                <w:sz w:val="30"/>
                <w:szCs w:val="30"/>
              </w:rPr>
              <w:t>В.М.Белохвостов</w:t>
            </w:r>
            <w:proofErr w:type="spellEnd"/>
          </w:p>
        </w:tc>
      </w:tr>
    </w:tbl>
    <w:p w:rsidR="00BF503E" w:rsidRP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СОГЛАСОВАНО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СОГЛАСОВАНО</w:t>
      </w:r>
      <w:proofErr w:type="spellEnd"/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Министр по налогам и сборам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BF503E">
        <w:rPr>
          <w:rFonts w:ascii="Times New Roman" w:hAnsi="Times New Roman" w:cs="Times New Roman"/>
          <w:sz w:val="30"/>
          <w:szCs w:val="30"/>
        </w:rPr>
        <w:t>Председатель</w:t>
      </w: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Республики Беларусь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F503E">
        <w:rPr>
          <w:rFonts w:ascii="Times New Roman" w:hAnsi="Times New Roman" w:cs="Times New Roman"/>
          <w:sz w:val="30"/>
          <w:szCs w:val="30"/>
        </w:rPr>
        <w:t>Брестского областного</w:t>
      </w: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В.Н.Полуян</w:t>
      </w:r>
      <w:proofErr w:type="spellEnd"/>
      <w:r w:rsidRPr="00BF503E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BF503E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04.03.2011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К.А.Сумар</w:t>
      </w:r>
      <w:proofErr w:type="spellEnd"/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BF503E">
        <w:rPr>
          <w:rFonts w:ascii="Times New Roman" w:hAnsi="Times New Roman" w:cs="Times New Roman"/>
          <w:sz w:val="30"/>
          <w:szCs w:val="30"/>
        </w:rPr>
        <w:t>18.03.2011</w:t>
      </w:r>
    </w:p>
    <w:p w:rsidR="00BF503E" w:rsidRP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lastRenderedPageBreak/>
        <w:t xml:space="preserve">СОГЛАСОВАНО                     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СОГЛАСОВАНО</w:t>
      </w:r>
      <w:proofErr w:type="spellEnd"/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Председатель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Председатель</w:t>
      </w:r>
      <w:proofErr w:type="spellEnd"/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Витебского областного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F503E">
        <w:rPr>
          <w:rFonts w:ascii="Times New Roman" w:hAnsi="Times New Roman" w:cs="Times New Roman"/>
          <w:sz w:val="30"/>
          <w:szCs w:val="30"/>
        </w:rPr>
        <w:t>Гомельского областного</w:t>
      </w: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сполнительного комитета       </w:t>
      </w:r>
      <w:r w:rsidRPr="00BF503E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А.Н.Косинец</w:t>
      </w:r>
      <w:proofErr w:type="spellEnd"/>
      <w:r w:rsidRPr="00BF503E">
        <w:rPr>
          <w:rFonts w:ascii="Times New Roman" w:hAnsi="Times New Roman" w:cs="Times New Roman"/>
          <w:sz w:val="30"/>
          <w:szCs w:val="30"/>
        </w:rPr>
        <w:t xml:space="preserve">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В.А.Дворник</w:t>
      </w:r>
      <w:proofErr w:type="spellEnd"/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28.03.2011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F503E">
        <w:rPr>
          <w:rFonts w:ascii="Times New Roman" w:hAnsi="Times New Roman" w:cs="Times New Roman"/>
          <w:sz w:val="30"/>
          <w:szCs w:val="30"/>
        </w:rPr>
        <w:t>18.03.2011</w:t>
      </w:r>
    </w:p>
    <w:p w:rsidR="00BF503E" w:rsidRP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СОГЛАСОВАНО                     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СОГЛАСОВАНО</w:t>
      </w:r>
      <w:proofErr w:type="spellEnd"/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Председатель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Председатель</w:t>
      </w:r>
      <w:proofErr w:type="spellEnd"/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 xml:space="preserve">родненского областного         </w:t>
      </w:r>
      <w:r w:rsidRPr="00BF503E">
        <w:rPr>
          <w:rFonts w:ascii="Times New Roman" w:hAnsi="Times New Roman" w:cs="Times New Roman"/>
          <w:sz w:val="30"/>
          <w:szCs w:val="30"/>
        </w:rPr>
        <w:t>Минского областного</w:t>
      </w: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сполнительного комитета       </w:t>
      </w:r>
      <w:r w:rsidRPr="00BF503E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С.Б.Шапиро</w:t>
      </w:r>
      <w:proofErr w:type="spellEnd"/>
      <w:r w:rsidRPr="00BF503E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Б.В.Батура</w:t>
      </w:r>
      <w:proofErr w:type="spellEnd"/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18.03.2011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F503E">
        <w:rPr>
          <w:rFonts w:ascii="Times New Roman" w:hAnsi="Times New Roman" w:cs="Times New Roman"/>
          <w:sz w:val="30"/>
          <w:szCs w:val="30"/>
        </w:rPr>
        <w:t>28.03.2011</w:t>
      </w:r>
    </w:p>
    <w:p w:rsidR="00BF503E" w:rsidRP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СОГЛАСОВАНО                     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СОГЛАСОВАНО</w:t>
      </w:r>
      <w:proofErr w:type="spellEnd"/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Председатель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Председатель</w:t>
      </w:r>
      <w:proofErr w:type="spellEnd"/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огилевского областного        </w:t>
      </w:r>
      <w:r w:rsidRPr="00BF503E">
        <w:rPr>
          <w:rFonts w:ascii="Times New Roman" w:hAnsi="Times New Roman" w:cs="Times New Roman"/>
          <w:sz w:val="30"/>
          <w:szCs w:val="30"/>
        </w:rPr>
        <w:t>Минского городского</w:t>
      </w: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сполнительного комитета       </w:t>
      </w:r>
      <w:r w:rsidRPr="00BF503E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П.М.Рудник</w:t>
      </w:r>
      <w:proofErr w:type="spellEnd"/>
      <w:r w:rsidRPr="00BF503E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Н.А.Ладутько</w:t>
      </w:r>
      <w:proofErr w:type="spellEnd"/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18.03.2011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F503E">
        <w:rPr>
          <w:rFonts w:ascii="Times New Roman" w:hAnsi="Times New Roman" w:cs="Times New Roman"/>
          <w:sz w:val="30"/>
          <w:szCs w:val="30"/>
        </w:rPr>
        <w:t>18.03.2011</w:t>
      </w:r>
    </w:p>
    <w:p w:rsidR="00BF503E" w:rsidRP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P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P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BF503E">
        <w:rPr>
          <w:rFonts w:ascii="Times New Roman" w:hAnsi="Times New Roman" w:cs="Times New Roman"/>
          <w:sz w:val="30"/>
          <w:szCs w:val="30"/>
        </w:rPr>
        <w:t xml:space="preserve">                                                УТВЕРЖДЕНО</w:t>
      </w: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                                                 Постановление</w:t>
      </w: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                                                 Министерства жилищно-</w:t>
      </w: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                                                 коммунального хозяйства</w:t>
      </w: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                                                 Республики Беларусь</w:t>
      </w: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                                                 24.03.2011 N 4</w:t>
      </w: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                                                 (в редакции постановления</w:t>
      </w: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                                                 Министерства жилищно-</w:t>
      </w: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                                                 коммунального хозяйства</w:t>
      </w: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                                                 Республики Беларусь</w:t>
      </w:r>
    </w:p>
    <w:p w:rsidR="00BF503E" w:rsidRPr="00BF503E" w:rsidRDefault="00BF503E" w:rsidP="00BF503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                                                 13.10.2020 N 18)</w:t>
      </w:r>
    </w:p>
    <w:p w:rsidR="00BF503E" w:rsidRP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Pr="00BF503E" w:rsidRDefault="00BF503E" w:rsidP="00BF503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63"/>
      <w:bookmarkEnd w:id="1"/>
      <w:r w:rsidRPr="00BF503E">
        <w:rPr>
          <w:rFonts w:ascii="Times New Roman" w:hAnsi="Times New Roman" w:cs="Times New Roman"/>
          <w:sz w:val="30"/>
          <w:szCs w:val="30"/>
        </w:rPr>
        <w:t>ИНСТРУКЦИЯ</w:t>
      </w:r>
    </w:p>
    <w:p w:rsidR="00BF503E" w:rsidRPr="00BF503E" w:rsidRDefault="00BF503E" w:rsidP="00BF503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>О ПОРЯДКЕ ВОЗМЕЩЕНИЯ СУММ АРЕНДНОЙ ПЛАТЫ, А ТАКЖЕ ВЗЫСКАНИЯ ЗАДОЛЖЕННОСТИ С НАНИМАТЕЛЕЙ (ПОДНАНИМАТЕЛЕЙ), АРЕНДАТОРОВ ИЛИ СОБСТВЕННИКОВ ЖИЛЫХ ПОМЕЩЕНИЙ, НЕЖИЛЫХ ПОМЕЩЕНИЙ, МАШИНО-МЕСТ ПО ВОЗМЕЩЕНИЮ СУММ АРЕНДНОЙ ПЛАТЫ ЗА ЗЕМЕЛЬНЫЕ УЧАСТКИ, ЗАНЯТЫЕ ЖИЛЫМИ ДОМАМИ</w:t>
      </w:r>
    </w:p>
    <w:p w:rsidR="00BF503E" w:rsidRPr="00BF503E" w:rsidRDefault="00BF503E" w:rsidP="00BF503E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9" w:history="1">
        <w:r w:rsidRPr="00BF503E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BF503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Минжилкомхоза</w:t>
      </w:r>
      <w:proofErr w:type="spellEnd"/>
      <w:r w:rsidRPr="00BF503E">
        <w:rPr>
          <w:rFonts w:ascii="Times New Roman" w:hAnsi="Times New Roman" w:cs="Times New Roman"/>
          <w:sz w:val="30"/>
          <w:szCs w:val="30"/>
        </w:rPr>
        <w:t xml:space="preserve"> от 13.10.2020 N 18)</w:t>
      </w:r>
    </w:p>
    <w:p w:rsidR="00BF503E" w:rsidRP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Pr="00BF503E" w:rsidRDefault="00BF503E" w:rsidP="00BF503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1. Настоящая Инструкция определяет порядок возмещения сумм арендной платы, а также взыскания задолженности с нанимателей (поднанимателей), арендаторов или собственников жилых помещений, нежилых помещений,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BF503E">
        <w:rPr>
          <w:rFonts w:ascii="Times New Roman" w:hAnsi="Times New Roman" w:cs="Times New Roman"/>
          <w:sz w:val="30"/>
          <w:szCs w:val="30"/>
        </w:rPr>
        <w:t>-мест по возмещению сумм арендной платы за земельные участки, занятые жилыми домами (далее - земельные участки).</w:t>
      </w:r>
    </w:p>
    <w:p w:rsidR="00BF503E" w:rsidRPr="00BF503E" w:rsidRDefault="00BF503E" w:rsidP="00BF503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>2. Плательщиками арендной платы за земельные участки являются организации застройщиков, товарищества собственников, организации, имеющие в собственности либо владении, пользовании жилые помещения государственного и (или) частного жилищных фондов, в том числе жилищно-строительные кооперативы, жилищные кооперативы, организации, осуществляющие эксплуатацию жилищного фонда и (или) предоставляющие жилищно-коммунальные услуги.</w:t>
      </w:r>
    </w:p>
    <w:p w:rsidR="00BF503E" w:rsidRPr="00BF503E" w:rsidRDefault="00BF503E" w:rsidP="00BF503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3. В случаях, установленных в </w:t>
      </w:r>
      <w:hyperlink r:id="rId10" w:history="1">
        <w:r w:rsidRPr="00BF503E">
          <w:rPr>
            <w:rFonts w:ascii="Times New Roman" w:hAnsi="Times New Roman" w:cs="Times New Roman"/>
            <w:sz w:val="30"/>
            <w:szCs w:val="30"/>
          </w:rPr>
          <w:t>части второй пункта 18</w:t>
        </w:r>
      </w:hyperlink>
      <w:r w:rsidRPr="00BF503E">
        <w:rPr>
          <w:rFonts w:ascii="Times New Roman" w:hAnsi="Times New Roman" w:cs="Times New Roman"/>
          <w:sz w:val="30"/>
          <w:szCs w:val="30"/>
        </w:rPr>
        <w:t xml:space="preserve"> Положения о порядке определения, исчисления и уплаты арендной платы, плательщиком арендной платы за земельный участок может являться уполномоченное лицо по управлению общим имуществом.</w:t>
      </w:r>
    </w:p>
    <w:p w:rsidR="00BF503E" w:rsidRPr="00BF503E" w:rsidRDefault="00BF503E" w:rsidP="00BF503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70"/>
      <w:bookmarkEnd w:id="2"/>
      <w:r w:rsidRPr="00BF503E">
        <w:rPr>
          <w:rFonts w:ascii="Times New Roman" w:hAnsi="Times New Roman" w:cs="Times New Roman"/>
          <w:sz w:val="30"/>
          <w:szCs w:val="30"/>
        </w:rPr>
        <w:t xml:space="preserve">4. Суммы арендной платы за земельные участки, уплаченные (подлежащие уплате) плательщиком, возмещаются нанимателями </w:t>
      </w:r>
      <w:r w:rsidRPr="00BF503E">
        <w:rPr>
          <w:rFonts w:ascii="Times New Roman" w:hAnsi="Times New Roman" w:cs="Times New Roman"/>
          <w:sz w:val="30"/>
          <w:szCs w:val="30"/>
        </w:rPr>
        <w:lastRenderedPageBreak/>
        <w:t xml:space="preserve">(поднанимателями), арендаторами или собственниками жилых помещений, нежилых помещений,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BF503E">
        <w:rPr>
          <w:rFonts w:ascii="Times New Roman" w:hAnsi="Times New Roman" w:cs="Times New Roman"/>
          <w:sz w:val="30"/>
          <w:szCs w:val="30"/>
        </w:rPr>
        <w:t>-мест одновременно с внесением платы за жилищно-коммунальные услуги и платы за пользование жилым помещением, за исключением физических лиц:</w:t>
      </w:r>
    </w:p>
    <w:p w:rsidR="00BF503E" w:rsidRPr="00BF503E" w:rsidRDefault="00BF503E" w:rsidP="00BF503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указанных в </w:t>
      </w:r>
      <w:hyperlink r:id="rId11" w:history="1">
        <w:r w:rsidRPr="00BF503E">
          <w:rPr>
            <w:rFonts w:ascii="Times New Roman" w:hAnsi="Times New Roman" w:cs="Times New Roman"/>
            <w:sz w:val="30"/>
            <w:szCs w:val="30"/>
          </w:rPr>
          <w:t>абзацах втором</w:t>
        </w:r>
      </w:hyperlink>
      <w:r w:rsidRPr="00BF503E">
        <w:rPr>
          <w:rFonts w:ascii="Times New Roman" w:hAnsi="Times New Roman" w:cs="Times New Roman"/>
          <w:sz w:val="30"/>
          <w:szCs w:val="30"/>
        </w:rPr>
        <w:t xml:space="preserve"> - </w:t>
      </w:r>
      <w:hyperlink r:id="rId12" w:history="1">
        <w:r w:rsidRPr="00BF503E">
          <w:rPr>
            <w:rFonts w:ascii="Times New Roman" w:hAnsi="Times New Roman" w:cs="Times New Roman"/>
            <w:sz w:val="30"/>
            <w:szCs w:val="30"/>
          </w:rPr>
          <w:t>пятом подпункта 12.2 пункта 12</w:t>
        </w:r>
      </w:hyperlink>
      <w:r w:rsidRPr="00BF503E">
        <w:rPr>
          <w:rFonts w:ascii="Times New Roman" w:hAnsi="Times New Roman" w:cs="Times New Roman"/>
          <w:sz w:val="30"/>
          <w:szCs w:val="30"/>
        </w:rPr>
        <w:t xml:space="preserve"> Положения о порядке определения, исчисления и уплаты арендной платы;</w:t>
      </w:r>
    </w:p>
    <w:p w:rsidR="00BF503E" w:rsidRPr="00BF503E" w:rsidRDefault="00BF503E" w:rsidP="00BF503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имеющих право на пенсию по возрасту, инвалидов I и II группы, несовершеннолетних детей и лиц, признанных недееспособными, с учетом особенностей, предусмотренных в </w:t>
      </w:r>
      <w:hyperlink r:id="rId13" w:history="1">
        <w:r w:rsidRPr="00BF503E">
          <w:rPr>
            <w:rFonts w:ascii="Times New Roman" w:hAnsi="Times New Roman" w:cs="Times New Roman"/>
            <w:sz w:val="30"/>
            <w:szCs w:val="30"/>
          </w:rPr>
          <w:t>части второй подпункта 5.32 пункта 5</w:t>
        </w:r>
      </w:hyperlink>
      <w:r w:rsidRPr="00BF503E">
        <w:rPr>
          <w:rFonts w:ascii="Times New Roman" w:hAnsi="Times New Roman" w:cs="Times New Roman"/>
          <w:sz w:val="30"/>
          <w:szCs w:val="30"/>
        </w:rPr>
        <w:t xml:space="preserve"> Положения о порядке определения, исчисления и уплаты арендной платы;</w:t>
      </w:r>
    </w:p>
    <w:p w:rsidR="00BF503E" w:rsidRPr="00BF503E" w:rsidRDefault="00BF503E" w:rsidP="00BF503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имеющих помещения в жилых домах,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BF503E">
        <w:rPr>
          <w:rFonts w:ascii="Times New Roman" w:hAnsi="Times New Roman" w:cs="Times New Roman"/>
          <w:sz w:val="30"/>
          <w:szCs w:val="30"/>
        </w:rPr>
        <w:t xml:space="preserve">-места, указанные в </w:t>
      </w:r>
      <w:hyperlink w:anchor="P70" w:history="1">
        <w:r w:rsidRPr="00BF503E">
          <w:rPr>
            <w:rFonts w:ascii="Times New Roman" w:hAnsi="Times New Roman" w:cs="Times New Roman"/>
            <w:sz w:val="30"/>
            <w:szCs w:val="30"/>
          </w:rPr>
          <w:t>абзаце первом</w:t>
        </w:r>
      </w:hyperlink>
      <w:r w:rsidRPr="00BF503E">
        <w:rPr>
          <w:rFonts w:ascii="Times New Roman" w:hAnsi="Times New Roman" w:cs="Times New Roman"/>
          <w:sz w:val="30"/>
          <w:szCs w:val="30"/>
        </w:rPr>
        <w:t xml:space="preserve"> настоящего пункта и расположенные на территории радиоактивного загрязнения в зоне последующего отселения или в зоне с правом на отселение.</w:t>
      </w:r>
    </w:p>
    <w:p w:rsidR="00BF503E" w:rsidRPr="00BF503E" w:rsidRDefault="00BF503E" w:rsidP="00BF503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5. Сумма арендной платы за земельный участок, подлежащая возмещению физическими лицами, включается в извещение о размере платы за жилищно-коммунальные услуги и платы за пользование жилым помещением по </w:t>
      </w:r>
      <w:hyperlink r:id="rId14" w:history="1">
        <w:r w:rsidRPr="00BF503E">
          <w:rPr>
            <w:rFonts w:ascii="Times New Roman" w:hAnsi="Times New Roman" w:cs="Times New Roman"/>
            <w:sz w:val="30"/>
            <w:szCs w:val="30"/>
          </w:rPr>
          <w:t>форме</w:t>
        </w:r>
      </w:hyperlink>
      <w:r w:rsidRPr="00BF503E">
        <w:rPr>
          <w:rFonts w:ascii="Times New Roman" w:hAnsi="Times New Roman" w:cs="Times New Roman"/>
          <w:sz w:val="30"/>
          <w:szCs w:val="30"/>
        </w:rPr>
        <w:t xml:space="preserve"> согласно приложению к постановлению Министерства жилищно-коммунального хозяйства Республики Беларусь от 29 августа 2014 г. N 17 "Об установлении формы извещения о размере платы за жилищно-коммунальные услуги и платы за пользование жилым помещением", юридическими лицами - в первичный учетный документ, составленный в соответствии с законодательством о бухгалтерском учете и отчетности.</w:t>
      </w:r>
    </w:p>
    <w:p w:rsidR="00BF503E" w:rsidRPr="00BF503E" w:rsidRDefault="00BF503E" w:rsidP="00BF503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6. Возмещение нанимателями (поднанимателями), арендаторами или собственниками жилых помещений, нежилых помещений,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BF503E">
        <w:rPr>
          <w:rFonts w:ascii="Times New Roman" w:hAnsi="Times New Roman" w:cs="Times New Roman"/>
          <w:sz w:val="30"/>
          <w:szCs w:val="30"/>
        </w:rPr>
        <w:t>-мест сумм арендной платы за земельный участок осуществляется ежемесячно, не позднее срока, установленного жилищным законодательством для внесения платы за жилищно-коммунальные услуги и платы за пользование жилым помещением.</w:t>
      </w:r>
    </w:p>
    <w:p w:rsidR="00BF503E" w:rsidRPr="00BF503E" w:rsidRDefault="00BF503E" w:rsidP="00BF503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7. Плательщики арендной платы за земельные участки ведут учет полноты и своевременности возмещения сумм арендной платы за земельные участки по каждому нанимателю (поднанимателю), арендатору или собственнику жилых помещений, нежилых помещений,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BF503E">
        <w:rPr>
          <w:rFonts w:ascii="Times New Roman" w:hAnsi="Times New Roman" w:cs="Times New Roman"/>
          <w:sz w:val="30"/>
          <w:szCs w:val="30"/>
        </w:rPr>
        <w:t>-мест.</w:t>
      </w:r>
    </w:p>
    <w:p w:rsidR="00BF503E" w:rsidRPr="00BF503E" w:rsidRDefault="00BF503E" w:rsidP="00BF503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F503E">
        <w:rPr>
          <w:rFonts w:ascii="Times New Roman" w:hAnsi="Times New Roman" w:cs="Times New Roman"/>
          <w:sz w:val="30"/>
          <w:szCs w:val="30"/>
        </w:rPr>
        <w:t xml:space="preserve">8. Задолженность нанимателей (поднанимателей), арендаторов или собственников жилых помещений, нежилых помещений, </w:t>
      </w:r>
      <w:proofErr w:type="spellStart"/>
      <w:r w:rsidRPr="00BF503E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BF503E">
        <w:rPr>
          <w:rFonts w:ascii="Times New Roman" w:hAnsi="Times New Roman" w:cs="Times New Roman"/>
          <w:sz w:val="30"/>
          <w:szCs w:val="30"/>
        </w:rPr>
        <w:t>-мест по возмещению сумм арендной платы за земельные участки взыскивается плательщиками арендной платы за земельные участки в порядке, установленном законодательством.</w:t>
      </w:r>
    </w:p>
    <w:p w:rsidR="00BF503E" w:rsidRP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F503E" w:rsidRPr="00BF503E" w:rsidRDefault="00BF503E" w:rsidP="00BF503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sectPr w:rsidR="00BF503E" w:rsidRPr="00BF503E" w:rsidSect="00BF50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3E"/>
    <w:rsid w:val="00BF503E"/>
    <w:rsid w:val="00D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D815"/>
  <w15:chartTrackingRefBased/>
  <w15:docId w15:val="{771DFB40-B54A-4BD0-98FD-908684F7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0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5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F450148A7C1384072A6125AF3548113D34A3A03901260207980926021BB0E8F77EDAC27C0B2F98C22B9C90C00BBABFE08CB55E905BDD863AFE085F3cDh3O" TargetMode="External"/><Relationship Id="rId13" Type="http://schemas.openxmlformats.org/officeDocument/2006/relationships/hyperlink" Target="consultantplus://offline/ref=77CF450148A7C1384072A6125AF3548113D34A3A03931561267982926021BB0E8F77EDAC27C0B2F98C22B9CD0B04BBABFE08CB55E905BDD863AFE085F3cDh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CF450148A7C1384072A6125AF3548113D34A3A03901260207980926021BB0E8F77EDAC27C0B2F98C22B9C90C00BBABFE08CB55E905BDD863AFE085F3cDh3O" TargetMode="External"/><Relationship Id="rId12" Type="http://schemas.openxmlformats.org/officeDocument/2006/relationships/hyperlink" Target="consultantplus://offline/ref=77CF450148A7C1384072A6125AF3548113D34A3A03901368207D85926021BB0E8F77EDAC27C0B2F98C22B9CB0406BBABFE08CB55E905BDD863AFE085F3cDh3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F450148A7C1384072A6125AF3548113D34A3A03901C62267A80926021BB0E8F77EDAC27C0B2F98C22B9C90E03BBABFE08CB55E905BDD863AFE085F3cDh3O" TargetMode="External"/><Relationship Id="rId11" Type="http://schemas.openxmlformats.org/officeDocument/2006/relationships/hyperlink" Target="consultantplus://offline/ref=77CF450148A7C1384072A6125AF3548113D34A3A03901368207D85926021BB0E8F77EDAC27C0B2F98C22B9CB0405BBABFE08CB55E905BDD863AFE085F3cDh3O" TargetMode="External"/><Relationship Id="rId5" Type="http://schemas.openxmlformats.org/officeDocument/2006/relationships/hyperlink" Target="consultantplus://offline/ref=77CF450148A7C1384072A6125AF3548113D34A3A03901368207D85926021BB0E8F77EDAC27C0B2F98C22B9CA0808BBABFE08CB55E905BDD863AFE085F3cDh3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CF450148A7C1384072A6125AF3548113D34A3A03931561267982926021BB0E8F77EDAC27C0B2F98C22B9CA0806BBABFE08CB55E905BDD863AFE085F3cDh3O" TargetMode="External"/><Relationship Id="rId4" Type="http://schemas.openxmlformats.org/officeDocument/2006/relationships/hyperlink" Target="consultantplus://offline/ref=77CF450148A7C1384072A6125AF3548113D34A3A03901260207980926021BB0E8F77EDAC27C0B2F98C22B9C90D09BBABFE08CB55E905BDD863AFE085F3cDh3O" TargetMode="External"/><Relationship Id="rId9" Type="http://schemas.openxmlformats.org/officeDocument/2006/relationships/hyperlink" Target="consultantplus://offline/ref=77CF450148A7C1384072A6125AF3548113D34A3A03901260207980926021BB0E8F77EDAC27C0B2F98C22B9C90C05BBABFE08CB55E905BDD863AFE085F3cDh3O" TargetMode="External"/><Relationship Id="rId14" Type="http://schemas.openxmlformats.org/officeDocument/2006/relationships/hyperlink" Target="consultantplus://offline/ref=77CF450148A7C1384072A6125AF3548113D34A3A03901C65247B82926021BB0E8F77EDAC27C0B2F98C22B9CB0B02BBABFE08CB55E905BDD863AFE085F3cDh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2023-05-18T14:33:00Z</dcterms:created>
  <dcterms:modified xsi:type="dcterms:W3CDTF">2023-05-18T14:36:00Z</dcterms:modified>
</cp:coreProperties>
</file>