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DA" w:rsidRPr="00845DDA" w:rsidRDefault="00845DDA" w:rsidP="00845DD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5DDA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845DDA" w:rsidRPr="00845DDA" w:rsidRDefault="00845DDA" w:rsidP="00845D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45DDA">
        <w:rPr>
          <w:rFonts w:ascii="Times New Roman" w:hAnsi="Times New Roman" w:cs="Times New Roman"/>
          <w:sz w:val="28"/>
          <w:szCs w:val="28"/>
        </w:rPr>
        <w:t>Республики Беларусь 3 мая 2021 г. N 9/108480</w:t>
      </w:r>
    </w:p>
    <w:p w:rsidR="00845DDA" w:rsidRPr="00845DDA" w:rsidRDefault="00845DDA" w:rsidP="00845DD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45DDA" w:rsidRPr="00845DDA" w:rsidRDefault="00845DDA" w:rsidP="00845D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DDA" w:rsidRPr="00845DDA" w:rsidRDefault="00845DDA" w:rsidP="00845D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DDA">
        <w:rPr>
          <w:rFonts w:ascii="Times New Roman" w:hAnsi="Times New Roman" w:cs="Times New Roman"/>
          <w:sz w:val="28"/>
          <w:szCs w:val="28"/>
        </w:rPr>
        <w:t>РЕШЕНИЕ МИНСКОГО ГОРОДСКОГО ИСПОЛНИТЕЛЬНОГО КОМИТЕТА</w:t>
      </w:r>
    </w:p>
    <w:p w:rsidR="00845DDA" w:rsidRPr="00845DDA" w:rsidRDefault="00845DDA" w:rsidP="00845D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DDA">
        <w:rPr>
          <w:rFonts w:ascii="Times New Roman" w:hAnsi="Times New Roman" w:cs="Times New Roman"/>
          <w:sz w:val="28"/>
          <w:szCs w:val="28"/>
        </w:rPr>
        <w:t>22 апреля 2021 г. N 1256</w:t>
      </w:r>
    </w:p>
    <w:p w:rsidR="00845DDA" w:rsidRPr="00845DDA" w:rsidRDefault="00845DDA" w:rsidP="00845D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5DDA" w:rsidRPr="00845DDA" w:rsidRDefault="00845DDA" w:rsidP="00845D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5DDA">
        <w:rPr>
          <w:rFonts w:ascii="Times New Roman" w:hAnsi="Times New Roman" w:cs="Times New Roman"/>
          <w:sz w:val="28"/>
          <w:szCs w:val="28"/>
        </w:rPr>
        <w:t>ОБ УСТАНОВЛЕНИИ НОРМАТИВОВ ФАКТИЧЕСКОГО ПОТРЕБЛЕНИЯ ТЕПЛОВОЙ ЭНЕРГИИ</w:t>
      </w:r>
    </w:p>
    <w:p w:rsidR="00845DDA" w:rsidRPr="00845DDA" w:rsidRDefault="00845DDA" w:rsidP="00845D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DDA" w:rsidRPr="00845DDA" w:rsidRDefault="00845DDA" w:rsidP="0084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845DDA">
          <w:rPr>
            <w:rFonts w:ascii="Times New Roman" w:hAnsi="Times New Roman" w:cs="Times New Roman"/>
            <w:sz w:val="28"/>
            <w:szCs w:val="28"/>
          </w:rPr>
          <w:t>части второй пункта 29</w:t>
        </w:r>
      </w:hyperlink>
      <w:r w:rsidRPr="00845DDA">
        <w:rPr>
          <w:rFonts w:ascii="Times New Roman" w:hAnsi="Times New Roman" w:cs="Times New Roman"/>
          <w:sz w:val="28"/>
          <w:szCs w:val="28"/>
        </w:rPr>
        <w:t xml:space="preserve">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утвержденного постановлением Совета Министров Республики Беларусь от 12 июня 2014 г. N 571, Минский городской исполнительный комитет РЕШИЛ:</w:t>
      </w:r>
    </w:p>
    <w:p w:rsidR="00845DDA" w:rsidRPr="00845DDA" w:rsidRDefault="00845DDA" w:rsidP="0084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DA">
        <w:rPr>
          <w:rFonts w:ascii="Times New Roman" w:hAnsi="Times New Roman" w:cs="Times New Roman"/>
          <w:sz w:val="28"/>
          <w:szCs w:val="28"/>
        </w:rPr>
        <w:t>1. Установить нормативы фактического потребления тепловой энергии по жилым домам, не оборудованным приборами группового учета расхода тепловой энергии:</w:t>
      </w:r>
    </w:p>
    <w:p w:rsidR="00845DDA" w:rsidRPr="00845DDA" w:rsidRDefault="00845DDA" w:rsidP="0084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DA">
        <w:rPr>
          <w:rFonts w:ascii="Times New Roman" w:hAnsi="Times New Roman" w:cs="Times New Roman"/>
          <w:sz w:val="28"/>
          <w:szCs w:val="28"/>
        </w:rPr>
        <w:t>1.1. на отопление 1 кв. метра общей площади жилых помещений на март 2021 года в размере 0,0168 Гкал/1 кв. метр;</w:t>
      </w:r>
    </w:p>
    <w:p w:rsidR="00845DDA" w:rsidRPr="00845DDA" w:rsidRDefault="00845DDA" w:rsidP="0084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DA">
        <w:rPr>
          <w:rFonts w:ascii="Times New Roman" w:hAnsi="Times New Roman" w:cs="Times New Roman"/>
          <w:sz w:val="28"/>
          <w:szCs w:val="28"/>
        </w:rPr>
        <w:t>1.2. на подогрев 1 куб. метра воды на март 2021 года в размере 0,0770 Гкал/1 куб. метр.</w:t>
      </w:r>
    </w:p>
    <w:p w:rsidR="00845DDA" w:rsidRPr="00845DDA" w:rsidRDefault="00845DDA" w:rsidP="0084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D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845DDA" w:rsidRPr="00845DDA" w:rsidRDefault="00845DDA" w:rsidP="0084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45DDA" w:rsidRPr="00845D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5DDA" w:rsidRPr="00845DDA" w:rsidRDefault="00845DDA" w:rsidP="00845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DD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5DDA" w:rsidRPr="00845DDA" w:rsidRDefault="00845DDA" w:rsidP="00845D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DA">
              <w:rPr>
                <w:rFonts w:ascii="Times New Roman" w:hAnsi="Times New Roman" w:cs="Times New Roman"/>
                <w:sz w:val="28"/>
                <w:szCs w:val="28"/>
              </w:rPr>
              <w:t>В.Е.Кухарев</w:t>
            </w:r>
            <w:proofErr w:type="spellEnd"/>
          </w:p>
        </w:tc>
      </w:tr>
    </w:tbl>
    <w:p w:rsidR="00845DDA" w:rsidRPr="00845DDA" w:rsidRDefault="00845DDA" w:rsidP="0084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45DDA" w:rsidRPr="00845D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5DDA" w:rsidRPr="00845DDA" w:rsidRDefault="00845DDA" w:rsidP="00845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DDA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5DDA" w:rsidRPr="00845DDA" w:rsidRDefault="00845DDA" w:rsidP="00845D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DDA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845DDA" w:rsidRPr="00845DDA" w:rsidRDefault="00845DDA" w:rsidP="00845D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45DDA" w:rsidRPr="00845DDA" w:rsidSect="00845D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DA"/>
    <w:rsid w:val="00845DDA"/>
    <w:rsid w:val="00C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B0805-80F3-462B-AD4A-E888FA42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1297CA102619C1C497B743162370E7E8FE51EF3447FAE79DCA91B83B4CFFF65AF2FE684EED9C2A7BA0C8B253885077D9168A06FA28CDA8BE663E8834ZC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2021-09-27T06:44:00Z</dcterms:created>
  <dcterms:modified xsi:type="dcterms:W3CDTF">2021-09-27T06:45:00Z</dcterms:modified>
</cp:coreProperties>
</file>