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20F" w:rsidRPr="00FD120F" w:rsidRDefault="00FD120F" w:rsidP="00FD120F">
      <w:pPr>
        <w:pStyle w:val="ConsPlusNormal"/>
        <w:jc w:val="both"/>
        <w:outlineLvl w:val="0"/>
        <w:rPr>
          <w:rFonts w:ascii="Times New Roman" w:hAnsi="Times New Roman" w:cs="Times New Roman"/>
          <w:sz w:val="28"/>
          <w:szCs w:val="28"/>
        </w:rPr>
      </w:pPr>
      <w:bookmarkStart w:id="0" w:name="_GoBack"/>
      <w:bookmarkEnd w:id="0"/>
      <w:r w:rsidRPr="00FD120F">
        <w:rPr>
          <w:rFonts w:ascii="Times New Roman" w:hAnsi="Times New Roman" w:cs="Times New Roman"/>
          <w:sz w:val="28"/>
          <w:szCs w:val="28"/>
        </w:rPr>
        <w:t>Зарегистрировано в Национальном реестре правовых актов</w:t>
      </w:r>
    </w:p>
    <w:p w:rsidR="00FD120F" w:rsidRPr="00FD120F" w:rsidRDefault="00FD120F" w:rsidP="00FD120F">
      <w:pPr>
        <w:pStyle w:val="ConsPlusNormal"/>
        <w:jc w:val="both"/>
        <w:rPr>
          <w:rFonts w:ascii="Times New Roman" w:hAnsi="Times New Roman" w:cs="Times New Roman"/>
          <w:sz w:val="28"/>
          <w:szCs w:val="28"/>
        </w:rPr>
      </w:pPr>
      <w:r w:rsidRPr="00FD120F">
        <w:rPr>
          <w:rFonts w:ascii="Times New Roman" w:hAnsi="Times New Roman" w:cs="Times New Roman"/>
          <w:sz w:val="28"/>
          <w:szCs w:val="28"/>
        </w:rPr>
        <w:t>Республики Беларусь 9 апреля 2020 г. N 1/18943</w:t>
      </w:r>
    </w:p>
    <w:p w:rsidR="00FD120F" w:rsidRPr="00FD120F" w:rsidRDefault="00FD120F" w:rsidP="00FD120F">
      <w:pPr>
        <w:pStyle w:val="ConsPlusNormal"/>
        <w:pBdr>
          <w:top w:val="single" w:sz="6" w:space="0" w:color="auto"/>
        </w:pBdr>
        <w:spacing w:after="100"/>
        <w:jc w:val="both"/>
        <w:rPr>
          <w:rFonts w:ascii="Times New Roman" w:hAnsi="Times New Roman" w:cs="Times New Roman"/>
          <w:sz w:val="28"/>
          <w:szCs w:val="28"/>
        </w:rPr>
      </w:pPr>
    </w:p>
    <w:p w:rsidR="00FD120F" w:rsidRPr="00FD120F" w:rsidRDefault="00FD120F" w:rsidP="00FD120F">
      <w:pPr>
        <w:pStyle w:val="ConsPlusNormal"/>
        <w:jc w:val="both"/>
        <w:rPr>
          <w:rFonts w:ascii="Times New Roman" w:hAnsi="Times New Roman" w:cs="Times New Roman"/>
          <w:sz w:val="28"/>
          <w:szCs w:val="28"/>
        </w:rPr>
      </w:pPr>
    </w:p>
    <w:p w:rsidR="00FD120F" w:rsidRPr="00FD120F" w:rsidRDefault="00FD120F" w:rsidP="00FD120F">
      <w:pPr>
        <w:pStyle w:val="ConsPlusTitle"/>
        <w:jc w:val="center"/>
        <w:rPr>
          <w:rFonts w:ascii="Times New Roman" w:hAnsi="Times New Roman" w:cs="Times New Roman"/>
          <w:sz w:val="28"/>
          <w:szCs w:val="28"/>
        </w:rPr>
      </w:pPr>
      <w:r w:rsidRPr="00FD120F">
        <w:rPr>
          <w:rFonts w:ascii="Times New Roman" w:hAnsi="Times New Roman" w:cs="Times New Roman"/>
          <w:sz w:val="28"/>
          <w:szCs w:val="28"/>
        </w:rPr>
        <w:t>УКАЗ ПРЕЗИДЕНТА РЕСПУБЛИКИ БЕЛАРУСЬ</w:t>
      </w:r>
    </w:p>
    <w:p w:rsidR="00FD120F" w:rsidRPr="00FD120F" w:rsidRDefault="00FD120F" w:rsidP="00FD120F">
      <w:pPr>
        <w:pStyle w:val="ConsPlusTitle"/>
        <w:jc w:val="center"/>
        <w:rPr>
          <w:rFonts w:ascii="Times New Roman" w:hAnsi="Times New Roman" w:cs="Times New Roman"/>
          <w:sz w:val="28"/>
          <w:szCs w:val="28"/>
        </w:rPr>
      </w:pPr>
      <w:r w:rsidRPr="00FD120F">
        <w:rPr>
          <w:rFonts w:ascii="Times New Roman" w:hAnsi="Times New Roman" w:cs="Times New Roman"/>
          <w:sz w:val="28"/>
          <w:szCs w:val="28"/>
        </w:rPr>
        <w:t>7 апреля 2020 г. N 121</w:t>
      </w:r>
    </w:p>
    <w:p w:rsidR="00FD120F" w:rsidRPr="00FD120F" w:rsidRDefault="00FD120F" w:rsidP="00FD120F">
      <w:pPr>
        <w:pStyle w:val="ConsPlusTitle"/>
        <w:jc w:val="center"/>
        <w:rPr>
          <w:rFonts w:ascii="Times New Roman" w:hAnsi="Times New Roman" w:cs="Times New Roman"/>
          <w:sz w:val="28"/>
          <w:szCs w:val="28"/>
        </w:rPr>
      </w:pPr>
    </w:p>
    <w:p w:rsidR="00FD120F" w:rsidRPr="00FD120F" w:rsidRDefault="00FD120F" w:rsidP="00FD120F">
      <w:pPr>
        <w:pStyle w:val="ConsPlusTitle"/>
        <w:jc w:val="center"/>
        <w:rPr>
          <w:rFonts w:ascii="Times New Roman" w:hAnsi="Times New Roman" w:cs="Times New Roman"/>
          <w:sz w:val="28"/>
          <w:szCs w:val="28"/>
        </w:rPr>
      </w:pPr>
      <w:r w:rsidRPr="00FD120F">
        <w:rPr>
          <w:rFonts w:ascii="Times New Roman" w:hAnsi="Times New Roman" w:cs="Times New Roman"/>
          <w:sz w:val="28"/>
          <w:szCs w:val="28"/>
        </w:rPr>
        <w:t>О ЖИЛИЩНЫХ ОТНОШЕНИЯХ</w:t>
      </w:r>
    </w:p>
    <w:p w:rsidR="00FD120F" w:rsidRPr="00FD120F" w:rsidRDefault="00FD120F" w:rsidP="00FD120F">
      <w:pPr>
        <w:spacing w:after="1"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120F" w:rsidRPr="00FD120F">
        <w:trPr>
          <w:jc w:val="center"/>
        </w:trPr>
        <w:tc>
          <w:tcPr>
            <w:tcW w:w="9294" w:type="dxa"/>
            <w:tcBorders>
              <w:top w:val="nil"/>
              <w:left w:val="single" w:sz="24" w:space="0" w:color="CED3F1"/>
              <w:bottom w:val="nil"/>
              <w:right w:val="single" w:sz="24" w:space="0" w:color="F4F3F8"/>
            </w:tcBorders>
            <w:shd w:val="clear" w:color="auto" w:fill="F4F3F8"/>
          </w:tcPr>
          <w:p w:rsidR="00FD120F" w:rsidRPr="00FD120F" w:rsidRDefault="00FD120F" w:rsidP="00FD120F">
            <w:pPr>
              <w:pStyle w:val="ConsPlusNormal"/>
              <w:jc w:val="center"/>
              <w:rPr>
                <w:rFonts w:ascii="Times New Roman" w:hAnsi="Times New Roman" w:cs="Times New Roman"/>
                <w:sz w:val="28"/>
                <w:szCs w:val="28"/>
              </w:rPr>
            </w:pPr>
            <w:r w:rsidRPr="00FD120F">
              <w:rPr>
                <w:rFonts w:ascii="Times New Roman" w:hAnsi="Times New Roman" w:cs="Times New Roman"/>
                <w:sz w:val="28"/>
                <w:szCs w:val="28"/>
              </w:rPr>
              <w:t xml:space="preserve">(в ред. </w:t>
            </w:r>
            <w:hyperlink r:id="rId4" w:history="1">
              <w:r w:rsidRPr="00FD120F">
                <w:rPr>
                  <w:rFonts w:ascii="Times New Roman" w:hAnsi="Times New Roman" w:cs="Times New Roman"/>
                  <w:sz w:val="28"/>
                  <w:szCs w:val="28"/>
                </w:rPr>
                <w:t>Указа</w:t>
              </w:r>
            </w:hyperlink>
            <w:r w:rsidRPr="00FD120F">
              <w:rPr>
                <w:rFonts w:ascii="Times New Roman" w:hAnsi="Times New Roman" w:cs="Times New Roman"/>
                <w:sz w:val="28"/>
                <w:szCs w:val="28"/>
              </w:rPr>
              <w:t xml:space="preserve"> Президента Республики Беларусь от 21.03.2022 N 112)</w:t>
            </w:r>
          </w:p>
        </w:tc>
      </w:tr>
    </w:tbl>
    <w:p w:rsidR="00FD120F" w:rsidRPr="00FD120F" w:rsidRDefault="00FD120F" w:rsidP="00FD120F">
      <w:pPr>
        <w:pStyle w:val="ConsPlusNormal"/>
        <w:jc w:val="both"/>
        <w:rPr>
          <w:rFonts w:ascii="Times New Roman" w:hAnsi="Times New Roman" w:cs="Times New Roman"/>
          <w:sz w:val="28"/>
          <w:szCs w:val="28"/>
        </w:rPr>
      </w:pP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В целях повышения эффективности использования государственного жилищного фонда:</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1. Установить, что:</w:t>
      </w:r>
    </w:p>
    <w:p w:rsidR="00FD120F" w:rsidRPr="00FD120F" w:rsidRDefault="00FD120F" w:rsidP="00FD120F">
      <w:pPr>
        <w:pStyle w:val="ConsPlusNormal"/>
        <w:ind w:firstLine="540"/>
        <w:jc w:val="both"/>
        <w:rPr>
          <w:rFonts w:ascii="Times New Roman" w:hAnsi="Times New Roman" w:cs="Times New Roman"/>
          <w:sz w:val="28"/>
          <w:szCs w:val="28"/>
        </w:rPr>
      </w:pPr>
      <w:bookmarkStart w:id="1" w:name="P13"/>
      <w:bookmarkEnd w:id="1"/>
      <w:r w:rsidRPr="00FD120F">
        <w:rPr>
          <w:rFonts w:ascii="Times New Roman" w:hAnsi="Times New Roman" w:cs="Times New Roman"/>
          <w:sz w:val="28"/>
          <w:szCs w:val="28"/>
        </w:rPr>
        <w:t xml:space="preserve">1.1. с учетом интересов государства, местных условий и экономической эффективности </w:t>
      </w:r>
      <w:hyperlink w:anchor="P25" w:history="1">
        <w:r w:rsidRPr="00FD120F">
          <w:rPr>
            <w:rFonts w:ascii="Times New Roman" w:hAnsi="Times New Roman" w:cs="Times New Roman"/>
            <w:sz w:val="28"/>
            <w:szCs w:val="28"/>
          </w:rPr>
          <w:t>&lt;*&gt;</w:t>
        </w:r>
      </w:hyperlink>
      <w:r w:rsidRPr="00FD120F">
        <w:rPr>
          <w:rFonts w:ascii="Times New Roman" w:hAnsi="Times New Roman" w:cs="Times New Roman"/>
          <w:sz w:val="28"/>
          <w:szCs w:val="28"/>
        </w:rPr>
        <w:t xml:space="preserve"> одноквартирные жилые дома государственного жилищного фонда, квартиры государственного жилищного фонда в блокированных жилых домах могут быть переданы по заявлениям нанимателей таких жилых помещений, а при отсутствии нанимателей либо с их согласия - совершеннолетних членов их семей в их собственность при наличии в совокупности следующих условий:</w:t>
      </w:r>
    </w:p>
    <w:p w:rsidR="00FD120F" w:rsidRPr="00FD120F" w:rsidRDefault="00FD120F" w:rsidP="00FD120F">
      <w:pPr>
        <w:pStyle w:val="ConsPlusNormal"/>
        <w:jc w:val="both"/>
        <w:rPr>
          <w:rFonts w:ascii="Times New Roman" w:hAnsi="Times New Roman" w:cs="Times New Roman"/>
          <w:sz w:val="28"/>
          <w:szCs w:val="28"/>
        </w:rPr>
      </w:pPr>
      <w:r w:rsidRPr="00FD120F">
        <w:rPr>
          <w:rFonts w:ascii="Times New Roman" w:hAnsi="Times New Roman" w:cs="Times New Roman"/>
          <w:sz w:val="28"/>
          <w:szCs w:val="28"/>
        </w:rPr>
        <w:t xml:space="preserve">(в ред. </w:t>
      </w:r>
      <w:hyperlink r:id="rId5" w:history="1">
        <w:r w:rsidRPr="00FD120F">
          <w:rPr>
            <w:rFonts w:ascii="Times New Roman" w:hAnsi="Times New Roman" w:cs="Times New Roman"/>
            <w:sz w:val="28"/>
            <w:szCs w:val="28"/>
          </w:rPr>
          <w:t>Указа</w:t>
        </w:r>
      </w:hyperlink>
      <w:r w:rsidRPr="00FD120F">
        <w:rPr>
          <w:rFonts w:ascii="Times New Roman" w:hAnsi="Times New Roman" w:cs="Times New Roman"/>
          <w:sz w:val="28"/>
          <w:szCs w:val="28"/>
        </w:rPr>
        <w:t xml:space="preserve"> Президента Республики Беларусь от 21.03.2022 N 112)</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жилые помещения </w:t>
      </w:r>
      <w:hyperlink w:anchor="P26" w:history="1">
        <w:r w:rsidRPr="00FD120F">
          <w:rPr>
            <w:rFonts w:ascii="Times New Roman" w:hAnsi="Times New Roman" w:cs="Times New Roman"/>
            <w:sz w:val="28"/>
            <w:szCs w:val="28"/>
          </w:rPr>
          <w:t>&lt;**&gt;</w:t>
        </w:r>
      </w:hyperlink>
      <w:r w:rsidRPr="00FD120F">
        <w:rPr>
          <w:rFonts w:ascii="Times New Roman" w:hAnsi="Times New Roman" w:cs="Times New Roman"/>
          <w:sz w:val="28"/>
          <w:szCs w:val="28"/>
        </w:rPr>
        <w:t xml:space="preserve"> предоставлены этим гражданам во владение и пользование до 1 апреля 2014 г.;</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признание одноквартирных, блокированных жилых домов и их придомовых территорий, квартир в блокированных жилых домах </w:t>
      </w:r>
      <w:hyperlink w:anchor="P27" w:history="1">
        <w:r w:rsidRPr="00FD120F">
          <w:rPr>
            <w:rFonts w:ascii="Times New Roman" w:hAnsi="Times New Roman" w:cs="Times New Roman"/>
            <w:sz w:val="28"/>
            <w:szCs w:val="28"/>
          </w:rPr>
          <w:t>&lt;***&gt;</w:t>
        </w:r>
      </w:hyperlink>
      <w:r w:rsidRPr="00FD120F">
        <w:rPr>
          <w:rFonts w:ascii="Times New Roman" w:hAnsi="Times New Roman" w:cs="Times New Roman"/>
          <w:sz w:val="28"/>
          <w:szCs w:val="28"/>
        </w:rPr>
        <w:t xml:space="preserve"> не соответствующими установленным для проживания санитарным и техническим требованиям.</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Передача в собственность жилых помещений осуществляется по решению местных исполнительных и распорядительных органов (коммунальный жилищный фонд), государственных органов (организаций), указанных в </w:t>
      </w:r>
      <w:hyperlink w:anchor="P36" w:history="1">
        <w:r w:rsidRPr="00FD120F">
          <w:rPr>
            <w:rFonts w:ascii="Times New Roman" w:hAnsi="Times New Roman" w:cs="Times New Roman"/>
            <w:sz w:val="28"/>
            <w:szCs w:val="28"/>
          </w:rPr>
          <w:t>абзаце третьем части первой подпункта 1.3</w:t>
        </w:r>
      </w:hyperlink>
      <w:r w:rsidRPr="00FD120F">
        <w:rPr>
          <w:rFonts w:ascii="Times New Roman" w:hAnsi="Times New Roman" w:cs="Times New Roman"/>
          <w:sz w:val="28"/>
          <w:szCs w:val="28"/>
        </w:rPr>
        <w:t xml:space="preserve"> настоящего пункта (республиканский жилищный фонд), по оценочной стоимости, но не выше рыночной стоимости, определенной в соответствии с </w:t>
      </w:r>
      <w:hyperlink r:id="rId6" w:history="1">
        <w:r w:rsidRPr="00FD120F">
          <w:rPr>
            <w:rFonts w:ascii="Times New Roman" w:hAnsi="Times New Roman" w:cs="Times New Roman"/>
            <w:sz w:val="28"/>
            <w:szCs w:val="28"/>
          </w:rPr>
          <w:t>законодательством</w:t>
        </w:r>
      </w:hyperlink>
      <w:r w:rsidRPr="00FD120F">
        <w:rPr>
          <w:rFonts w:ascii="Times New Roman" w:hAnsi="Times New Roman" w:cs="Times New Roman"/>
          <w:sz w:val="28"/>
          <w:szCs w:val="28"/>
        </w:rPr>
        <w:t xml:space="preserve"> об оценочной деятельности.</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При этом передача в собственность жилых помещений республиканского жилищного фонда, переданных организациям негосударственной формы собственности по договорам безвозмездного пользования, осуществляется с письменного согласия государственных органов и государственных организаций, заключивших такие договоры.</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Решения о передаче в собственность жилых помещений могут приниматься без оформления </w:t>
      </w:r>
      <w:proofErr w:type="spellStart"/>
      <w:r w:rsidRPr="00FD120F">
        <w:rPr>
          <w:rFonts w:ascii="Times New Roman" w:hAnsi="Times New Roman" w:cs="Times New Roman"/>
          <w:sz w:val="28"/>
          <w:szCs w:val="28"/>
        </w:rPr>
        <w:t>правоудостоверяющих</w:t>
      </w:r>
      <w:proofErr w:type="spellEnd"/>
      <w:r w:rsidRPr="00FD120F">
        <w:rPr>
          <w:rFonts w:ascii="Times New Roman" w:hAnsi="Times New Roman" w:cs="Times New Roman"/>
          <w:sz w:val="28"/>
          <w:szCs w:val="28"/>
        </w:rPr>
        <w:t xml:space="preserve"> документов на них при соблюдении требований, установленных в </w:t>
      </w:r>
      <w:hyperlink r:id="rId7" w:history="1">
        <w:r w:rsidRPr="00FD120F">
          <w:rPr>
            <w:rFonts w:ascii="Times New Roman" w:hAnsi="Times New Roman" w:cs="Times New Roman"/>
            <w:sz w:val="28"/>
            <w:szCs w:val="28"/>
          </w:rPr>
          <w:t>подпункте 1.9 пункта 1</w:t>
        </w:r>
      </w:hyperlink>
      <w:r w:rsidRPr="00FD120F">
        <w:rPr>
          <w:rFonts w:ascii="Times New Roman" w:hAnsi="Times New Roman" w:cs="Times New Roman"/>
          <w:sz w:val="28"/>
          <w:szCs w:val="28"/>
        </w:rPr>
        <w:t xml:space="preserve"> Указа Президента Республики Беларусь от 13 июня 2018 г. N 237 "О распоряжении государственным жилищным фондом".</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lastRenderedPageBreak/>
        <w:t>В договорах купли-продажи жилых помещений существенными условиями предусматриваются:</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обязанность покупателей по ремонту (реконструкции) жилых помещений с учетом их фактического состояния (фактического состояния жилого дома) для использования таких помещений по целевому назначению либо в иных целях в соответствии с законодательством;</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сроки проведения работ по ремонту (реконструкции) жилых помещений и ответственность за неисполнение обязательств.</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В случае неисполнения обязательств по договору купли-продажи жилого помещения такой договор может быть расторгнут в судебном порядке;</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w:t>
      </w:r>
    </w:p>
    <w:p w:rsidR="00FD120F" w:rsidRPr="00FD120F" w:rsidRDefault="00FD120F" w:rsidP="00FD120F">
      <w:pPr>
        <w:pStyle w:val="ConsPlusNormal"/>
        <w:ind w:firstLine="540"/>
        <w:jc w:val="both"/>
        <w:rPr>
          <w:rFonts w:ascii="Times New Roman" w:hAnsi="Times New Roman" w:cs="Times New Roman"/>
          <w:sz w:val="28"/>
          <w:szCs w:val="28"/>
        </w:rPr>
      </w:pPr>
      <w:bookmarkStart w:id="2" w:name="P25"/>
      <w:bookmarkEnd w:id="2"/>
      <w:r w:rsidRPr="00FD120F">
        <w:rPr>
          <w:rFonts w:ascii="Times New Roman" w:hAnsi="Times New Roman" w:cs="Times New Roman"/>
          <w:sz w:val="28"/>
          <w:szCs w:val="28"/>
        </w:rPr>
        <w:t>&lt;*&gt; Подтверждается генеральными планами населенных пунктов, финансово-экономическими расчетами, иными документами (при их наличии), определяющими с учетом комплексного развития территорий целесообразность отчуждения жилых помещений.</w:t>
      </w:r>
    </w:p>
    <w:p w:rsidR="00FD120F" w:rsidRPr="00FD120F" w:rsidRDefault="00FD120F" w:rsidP="00FD120F">
      <w:pPr>
        <w:pStyle w:val="ConsPlusNormal"/>
        <w:ind w:firstLine="540"/>
        <w:jc w:val="both"/>
        <w:rPr>
          <w:rFonts w:ascii="Times New Roman" w:hAnsi="Times New Roman" w:cs="Times New Roman"/>
          <w:sz w:val="28"/>
          <w:szCs w:val="28"/>
        </w:rPr>
      </w:pPr>
      <w:bookmarkStart w:id="3" w:name="P26"/>
      <w:bookmarkEnd w:id="3"/>
      <w:r w:rsidRPr="00FD120F">
        <w:rPr>
          <w:rFonts w:ascii="Times New Roman" w:hAnsi="Times New Roman" w:cs="Times New Roman"/>
          <w:sz w:val="28"/>
          <w:szCs w:val="28"/>
        </w:rPr>
        <w:t xml:space="preserve">&lt;**&gt; За исключением предоставленных на период трудовых (служебных) отношений, специальных жилых помещений, а также отчуждаемых в соответствии с указами Президента Республики Беларусь от 17 июня 2011 г. </w:t>
      </w:r>
      <w:hyperlink r:id="rId8" w:history="1">
        <w:r w:rsidRPr="00FD120F">
          <w:rPr>
            <w:rFonts w:ascii="Times New Roman" w:hAnsi="Times New Roman" w:cs="Times New Roman"/>
            <w:sz w:val="28"/>
            <w:szCs w:val="28"/>
          </w:rPr>
          <w:t>N 253</w:t>
        </w:r>
      </w:hyperlink>
      <w:r w:rsidRPr="00FD120F">
        <w:rPr>
          <w:rFonts w:ascii="Times New Roman" w:hAnsi="Times New Roman" w:cs="Times New Roman"/>
          <w:sz w:val="28"/>
          <w:szCs w:val="28"/>
        </w:rPr>
        <w:t xml:space="preserve"> "Об отдельных вопросах купли-продажи жилых домов (квартир) сельскохозяйственных организаций" и от 20 июля 2018 г. </w:t>
      </w:r>
      <w:hyperlink r:id="rId9" w:history="1">
        <w:r w:rsidRPr="00FD120F">
          <w:rPr>
            <w:rFonts w:ascii="Times New Roman" w:hAnsi="Times New Roman" w:cs="Times New Roman"/>
            <w:sz w:val="28"/>
            <w:szCs w:val="28"/>
          </w:rPr>
          <w:t>N 287</w:t>
        </w:r>
      </w:hyperlink>
      <w:r w:rsidRPr="00FD120F">
        <w:rPr>
          <w:rFonts w:ascii="Times New Roman" w:hAnsi="Times New Roman" w:cs="Times New Roman"/>
          <w:sz w:val="28"/>
          <w:szCs w:val="28"/>
        </w:rPr>
        <w:t xml:space="preserve"> "О продаже жилых домов (квартир) в сельской местности".</w:t>
      </w:r>
    </w:p>
    <w:p w:rsidR="00FD120F" w:rsidRPr="00FD120F" w:rsidRDefault="00FD120F" w:rsidP="00FD120F">
      <w:pPr>
        <w:pStyle w:val="ConsPlusNormal"/>
        <w:ind w:firstLine="540"/>
        <w:jc w:val="both"/>
        <w:rPr>
          <w:rFonts w:ascii="Times New Roman" w:hAnsi="Times New Roman" w:cs="Times New Roman"/>
          <w:sz w:val="28"/>
          <w:szCs w:val="28"/>
        </w:rPr>
      </w:pPr>
      <w:bookmarkStart w:id="4" w:name="P27"/>
      <w:bookmarkEnd w:id="4"/>
      <w:r w:rsidRPr="00FD120F">
        <w:rPr>
          <w:rFonts w:ascii="Times New Roman" w:hAnsi="Times New Roman" w:cs="Times New Roman"/>
          <w:sz w:val="28"/>
          <w:szCs w:val="28"/>
        </w:rPr>
        <w:t>&lt;***&gt; За исключением квартир в блокированных жилых домах в случае признания таких домов не соответствующими установленным для проживания санитарным и техническим требованиям и непригодными для проживания.</w:t>
      </w:r>
    </w:p>
    <w:p w:rsidR="00FD120F" w:rsidRPr="00FD120F" w:rsidRDefault="00FD120F" w:rsidP="00FD120F">
      <w:pPr>
        <w:pStyle w:val="ConsPlusNormal"/>
        <w:jc w:val="both"/>
        <w:rPr>
          <w:rFonts w:ascii="Times New Roman" w:hAnsi="Times New Roman" w:cs="Times New Roman"/>
          <w:sz w:val="28"/>
          <w:szCs w:val="28"/>
        </w:rPr>
      </w:pP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1.2. при установлении в соответствии с законодательными актами размера платы за пользование арендным жильем понижающие коэффициенты, определяемые облисполкомами, Минским горисполкомом по согласованию с Министерством жилищно-коммунального хозяйства, применяются в отношении жилых помещений:</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включенных в фонд арендного жилья из числа заселенных жилых помещений государственного жилищного фонда, предоставленных гражданам, проживавшим в этих жилых помещениях до включения их в состав арендного жилья в соответствии с законодательством, действовавшим до вступления в силу настоящего Указа, а также из числа заселенных жилых помещений государственного жилищного фонда в общежитиях в соответствии с </w:t>
      </w:r>
      <w:hyperlink w:anchor="P40" w:history="1">
        <w:r w:rsidRPr="00FD120F">
          <w:rPr>
            <w:rFonts w:ascii="Times New Roman" w:hAnsi="Times New Roman" w:cs="Times New Roman"/>
            <w:sz w:val="28"/>
            <w:szCs w:val="28"/>
          </w:rPr>
          <w:t>подпунктом 1.5</w:t>
        </w:r>
      </w:hyperlink>
      <w:r w:rsidRPr="00FD120F">
        <w:rPr>
          <w:rFonts w:ascii="Times New Roman" w:hAnsi="Times New Roman" w:cs="Times New Roman"/>
          <w:sz w:val="28"/>
          <w:szCs w:val="28"/>
        </w:rPr>
        <w:t xml:space="preserve"> настоящего пункта;</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предоставленных гражданам, указанным в </w:t>
      </w:r>
      <w:hyperlink r:id="rId10" w:history="1">
        <w:r w:rsidRPr="00FD120F">
          <w:rPr>
            <w:rFonts w:ascii="Times New Roman" w:hAnsi="Times New Roman" w:cs="Times New Roman"/>
            <w:sz w:val="28"/>
            <w:szCs w:val="28"/>
          </w:rPr>
          <w:t>абзацах втором</w:t>
        </w:r>
      </w:hyperlink>
      <w:r w:rsidRPr="00FD120F">
        <w:rPr>
          <w:rFonts w:ascii="Times New Roman" w:hAnsi="Times New Roman" w:cs="Times New Roman"/>
          <w:sz w:val="28"/>
          <w:szCs w:val="28"/>
        </w:rPr>
        <w:t xml:space="preserve"> - </w:t>
      </w:r>
      <w:hyperlink r:id="rId11" w:history="1">
        <w:r w:rsidRPr="00FD120F">
          <w:rPr>
            <w:rFonts w:ascii="Times New Roman" w:hAnsi="Times New Roman" w:cs="Times New Roman"/>
            <w:sz w:val="28"/>
            <w:szCs w:val="28"/>
          </w:rPr>
          <w:t>седьмом пункта 1 статьи 111</w:t>
        </w:r>
      </w:hyperlink>
      <w:r w:rsidRPr="00FD120F">
        <w:rPr>
          <w:rFonts w:ascii="Times New Roman" w:hAnsi="Times New Roman" w:cs="Times New Roman"/>
          <w:sz w:val="28"/>
          <w:szCs w:val="28"/>
        </w:rPr>
        <w:t xml:space="preserve">, </w:t>
      </w:r>
      <w:hyperlink r:id="rId12" w:history="1">
        <w:r w:rsidRPr="00FD120F">
          <w:rPr>
            <w:rFonts w:ascii="Times New Roman" w:hAnsi="Times New Roman" w:cs="Times New Roman"/>
            <w:sz w:val="28"/>
            <w:szCs w:val="28"/>
          </w:rPr>
          <w:t>пункте 2 статьи 127</w:t>
        </w:r>
      </w:hyperlink>
      <w:r w:rsidRPr="00FD120F">
        <w:rPr>
          <w:rFonts w:ascii="Times New Roman" w:hAnsi="Times New Roman" w:cs="Times New Roman"/>
          <w:sz w:val="28"/>
          <w:szCs w:val="28"/>
        </w:rPr>
        <w:t xml:space="preserve"> Жилищного кодекса Республики Беларусь, а также в случаях, установленных в </w:t>
      </w:r>
      <w:hyperlink r:id="rId13" w:history="1">
        <w:r w:rsidRPr="00FD120F">
          <w:rPr>
            <w:rFonts w:ascii="Times New Roman" w:hAnsi="Times New Roman" w:cs="Times New Roman"/>
            <w:sz w:val="28"/>
            <w:szCs w:val="28"/>
          </w:rPr>
          <w:t>части второй пункта 7 статьи 106</w:t>
        </w:r>
      </w:hyperlink>
      <w:r w:rsidRPr="00FD120F">
        <w:rPr>
          <w:rFonts w:ascii="Times New Roman" w:hAnsi="Times New Roman" w:cs="Times New Roman"/>
          <w:sz w:val="28"/>
          <w:szCs w:val="28"/>
        </w:rPr>
        <w:t xml:space="preserve"> Жилищного кодекса Республики Беларусь.</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Размер платы за пользование арендным жильем в виде однокомнатных квартир, предоставляемых категориям граждан, указанным в </w:t>
      </w:r>
      <w:hyperlink r:id="rId14" w:history="1">
        <w:r w:rsidRPr="00FD120F">
          <w:rPr>
            <w:rFonts w:ascii="Times New Roman" w:hAnsi="Times New Roman" w:cs="Times New Roman"/>
            <w:sz w:val="28"/>
            <w:szCs w:val="28"/>
          </w:rPr>
          <w:t>абзаце четвертом пункта 1 статьи 111</w:t>
        </w:r>
      </w:hyperlink>
      <w:r w:rsidRPr="00FD120F">
        <w:rPr>
          <w:rFonts w:ascii="Times New Roman" w:hAnsi="Times New Roman" w:cs="Times New Roman"/>
          <w:sz w:val="28"/>
          <w:szCs w:val="28"/>
        </w:rPr>
        <w:t xml:space="preserve"> Жилищного кодекса Республики Беларусь, на условиях договора найма арендного жилья, заключенного на период трудовых </w:t>
      </w:r>
      <w:r w:rsidRPr="00FD120F">
        <w:rPr>
          <w:rFonts w:ascii="Times New Roman" w:hAnsi="Times New Roman" w:cs="Times New Roman"/>
          <w:sz w:val="28"/>
          <w:szCs w:val="28"/>
        </w:rPr>
        <w:lastRenderedPageBreak/>
        <w:t>(служебных) отношений, определяется с применением понижающих коэффициентов независимо от общей площади этих квартир и количества граждан, зарегистрированных в них по месту жительства или месту пребывания;</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1.3. если иное не установлено Президентом Республики Беларусь, денежные средства, полученные от передачи в собственность жилых помещений, указанных в </w:t>
      </w:r>
      <w:hyperlink w:anchor="P13" w:history="1">
        <w:r w:rsidRPr="00FD120F">
          <w:rPr>
            <w:rFonts w:ascii="Times New Roman" w:hAnsi="Times New Roman" w:cs="Times New Roman"/>
            <w:sz w:val="28"/>
            <w:szCs w:val="28"/>
          </w:rPr>
          <w:t>части первой подпункта 1.1</w:t>
        </w:r>
      </w:hyperlink>
      <w:r w:rsidRPr="00FD120F">
        <w:rPr>
          <w:rFonts w:ascii="Times New Roman" w:hAnsi="Times New Roman" w:cs="Times New Roman"/>
          <w:sz w:val="28"/>
          <w:szCs w:val="28"/>
        </w:rPr>
        <w:t xml:space="preserve"> настоящего пункта, предоставления арендного жилья в размере платы за пользование таким жильем, а также пени за несвоевременное и (или) неполное внесение платы за пользование арендным жильем (далее - денежные средства) зачисляются на специальные счета:</w:t>
      </w:r>
    </w:p>
    <w:p w:rsidR="00FD120F" w:rsidRPr="00FD120F" w:rsidRDefault="00FD120F" w:rsidP="00FD120F">
      <w:pPr>
        <w:pStyle w:val="ConsPlusNormal"/>
        <w:jc w:val="both"/>
        <w:rPr>
          <w:rFonts w:ascii="Times New Roman" w:hAnsi="Times New Roman" w:cs="Times New Roman"/>
          <w:sz w:val="28"/>
          <w:szCs w:val="28"/>
        </w:rPr>
      </w:pPr>
      <w:r w:rsidRPr="00FD120F">
        <w:rPr>
          <w:rFonts w:ascii="Times New Roman" w:hAnsi="Times New Roman" w:cs="Times New Roman"/>
          <w:sz w:val="28"/>
          <w:szCs w:val="28"/>
        </w:rPr>
        <w:t xml:space="preserve">(в ред. </w:t>
      </w:r>
      <w:hyperlink r:id="rId15" w:history="1">
        <w:r w:rsidRPr="00FD120F">
          <w:rPr>
            <w:rFonts w:ascii="Times New Roman" w:hAnsi="Times New Roman" w:cs="Times New Roman"/>
            <w:sz w:val="28"/>
            <w:szCs w:val="28"/>
          </w:rPr>
          <w:t>Указа</w:t>
        </w:r>
      </w:hyperlink>
      <w:r w:rsidRPr="00FD120F">
        <w:rPr>
          <w:rFonts w:ascii="Times New Roman" w:hAnsi="Times New Roman" w:cs="Times New Roman"/>
          <w:sz w:val="28"/>
          <w:szCs w:val="28"/>
        </w:rPr>
        <w:t xml:space="preserve"> Президента Республики Беларусь от 21.03.2022 N 112)</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облисполкомов, Минского горисполкома;</w:t>
      </w:r>
    </w:p>
    <w:p w:rsidR="00FD120F" w:rsidRPr="00FD120F" w:rsidRDefault="00FD120F" w:rsidP="00FD120F">
      <w:pPr>
        <w:pStyle w:val="ConsPlusNormal"/>
        <w:ind w:firstLine="540"/>
        <w:jc w:val="both"/>
        <w:rPr>
          <w:rFonts w:ascii="Times New Roman" w:hAnsi="Times New Roman" w:cs="Times New Roman"/>
          <w:sz w:val="28"/>
          <w:szCs w:val="28"/>
        </w:rPr>
      </w:pPr>
      <w:bookmarkStart w:id="5" w:name="P36"/>
      <w:bookmarkEnd w:id="5"/>
      <w:r w:rsidRPr="00FD120F">
        <w:rPr>
          <w:rFonts w:ascii="Times New Roman" w:hAnsi="Times New Roman" w:cs="Times New Roman"/>
          <w:sz w:val="28"/>
          <w:szCs w:val="28"/>
        </w:rPr>
        <w:t>государственных органов и государственных организаций, в хозяйственном ведении или оперативном управлении которых находятся жилые помещения республиканского жилищного фонда, государственных органов и государственных организаций, заключивших договор безвозмездного пользования жилыми помещениями республиканского жилищного фонда, или уполномоченных ими лиц (далее, если не оговорено иное, - государственные органы, другие организации).</w:t>
      </w:r>
    </w:p>
    <w:p w:rsidR="00FD120F" w:rsidRPr="00FD120F" w:rsidRDefault="00FD120F" w:rsidP="00FD120F">
      <w:pPr>
        <w:pStyle w:val="ConsPlusNormal"/>
        <w:jc w:val="both"/>
        <w:rPr>
          <w:rFonts w:ascii="Times New Roman" w:hAnsi="Times New Roman" w:cs="Times New Roman"/>
          <w:sz w:val="28"/>
          <w:szCs w:val="28"/>
        </w:rPr>
      </w:pPr>
      <w:r w:rsidRPr="00FD120F">
        <w:rPr>
          <w:rFonts w:ascii="Times New Roman" w:hAnsi="Times New Roman" w:cs="Times New Roman"/>
          <w:sz w:val="28"/>
          <w:szCs w:val="28"/>
        </w:rPr>
        <w:t xml:space="preserve">(в ред. </w:t>
      </w:r>
      <w:hyperlink r:id="rId16" w:history="1">
        <w:r w:rsidRPr="00FD120F">
          <w:rPr>
            <w:rFonts w:ascii="Times New Roman" w:hAnsi="Times New Roman" w:cs="Times New Roman"/>
            <w:sz w:val="28"/>
            <w:szCs w:val="28"/>
          </w:rPr>
          <w:t>Указа</w:t>
        </w:r>
      </w:hyperlink>
      <w:r w:rsidRPr="00FD120F">
        <w:rPr>
          <w:rFonts w:ascii="Times New Roman" w:hAnsi="Times New Roman" w:cs="Times New Roman"/>
          <w:sz w:val="28"/>
          <w:szCs w:val="28"/>
        </w:rPr>
        <w:t xml:space="preserve"> Президента Республики Беларусь от 21.03.2022 N 112)</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Особенности функционирования специальных счетов и использования поступающих на них денежных средств определены в </w:t>
      </w:r>
      <w:hyperlink w:anchor="P68" w:history="1">
        <w:r w:rsidRPr="00FD120F">
          <w:rPr>
            <w:rFonts w:ascii="Times New Roman" w:hAnsi="Times New Roman" w:cs="Times New Roman"/>
            <w:sz w:val="28"/>
            <w:szCs w:val="28"/>
          </w:rPr>
          <w:t>приложении 1</w:t>
        </w:r>
      </w:hyperlink>
      <w:r w:rsidRPr="00FD120F">
        <w:rPr>
          <w:rFonts w:ascii="Times New Roman" w:hAnsi="Times New Roman" w:cs="Times New Roman"/>
          <w:sz w:val="28"/>
          <w:szCs w:val="28"/>
        </w:rPr>
        <w:t>;</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1.4. включение в установленном порядке арендного жилья коммунального жилищного фонда во вновь построенных многоквартирных жилых домах в состав жилых помещений социального пользования осуществляется по заявлению лиц из числа детей-сирот и детей, оставшихся без попечения родителей, без учета срока, установленного в </w:t>
      </w:r>
      <w:hyperlink r:id="rId17" w:history="1">
        <w:r w:rsidRPr="00FD120F">
          <w:rPr>
            <w:rFonts w:ascii="Times New Roman" w:hAnsi="Times New Roman" w:cs="Times New Roman"/>
            <w:sz w:val="28"/>
            <w:szCs w:val="28"/>
          </w:rPr>
          <w:t>части первой пункта 5 статьи 113</w:t>
        </w:r>
      </w:hyperlink>
      <w:r w:rsidRPr="00FD120F">
        <w:rPr>
          <w:rFonts w:ascii="Times New Roman" w:hAnsi="Times New Roman" w:cs="Times New Roman"/>
          <w:sz w:val="28"/>
          <w:szCs w:val="28"/>
        </w:rPr>
        <w:t xml:space="preserve"> Жилищного кодекса Республики Беларусь;</w:t>
      </w:r>
    </w:p>
    <w:p w:rsidR="00FD120F" w:rsidRPr="00FD120F" w:rsidRDefault="00FD120F" w:rsidP="00FD120F">
      <w:pPr>
        <w:pStyle w:val="ConsPlusNormal"/>
        <w:ind w:firstLine="540"/>
        <w:jc w:val="both"/>
        <w:rPr>
          <w:rFonts w:ascii="Times New Roman" w:hAnsi="Times New Roman" w:cs="Times New Roman"/>
          <w:sz w:val="28"/>
          <w:szCs w:val="28"/>
        </w:rPr>
      </w:pPr>
      <w:bookmarkStart w:id="6" w:name="P40"/>
      <w:bookmarkEnd w:id="6"/>
      <w:r w:rsidRPr="00FD120F">
        <w:rPr>
          <w:rFonts w:ascii="Times New Roman" w:hAnsi="Times New Roman" w:cs="Times New Roman"/>
          <w:sz w:val="28"/>
          <w:szCs w:val="28"/>
        </w:rPr>
        <w:t>1.5. изменение назначения здания общежития на здание многоквартирного жилого дома осуществляется по инициативе местного исполнительного и распорядительного органа (коммунальный жилищный фонд), государственного органа, другой организации (республиканский жилищный фонд) при условии соответствия жилых помещений, расположенных в этом общежитии, требованиям, предъявляемым к квартирам.</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В случае принятия местным исполнительным и распорядительным органом решения об изменении назначения здания общежития на здание многоквартирного жилого дома жилые помещения государственного жилищного фонда, расположенные в этом доме, в том числе заселенные, подлежат включению в состав арендного жилья в порядке, определенном в </w:t>
      </w:r>
      <w:hyperlink r:id="rId18" w:history="1">
        <w:r w:rsidRPr="00FD120F">
          <w:rPr>
            <w:rFonts w:ascii="Times New Roman" w:hAnsi="Times New Roman" w:cs="Times New Roman"/>
            <w:sz w:val="28"/>
            <w:szCs w:val="28"/>
          </w:rPr>
          <w:t>части первой пункта 1 статьи 110</w:t>
        </w:r>
      </w:hyperlink>
      <w:r w:rsidRPr="00FD120F">
        <w:rPr>
          <w:rFonts w:ascii="Times New Roman" w:hAnsi="Times New Roman" w:cs="Times New Roman"/>
          <w:sz w:val="28"/>
          <w:szCs w:val="28"/>
        </w:rPr>
        <w:t xml:space="preserve"> Жилищного кодекса Республики Беларусь.</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Заключение договоров найма арендного жилья осуществляется на основе типового </w:t>
      </w:r>
      <w:hyperlink r:id="rId19" w:history="1">
        <w:r w:rsidRPr="00FD120F">
          <w:rPr>
            <w:rFonts w:ascii="Times New Roman" w:hAnsi="Times New Roman" w:cs="Times New Roman"/>
            <w:sz w:val="28"/>
            <w:szCs w:val="28"/>
          </w:rPr>
          <w:t>договора</w:t>
        </w:r>
      </w:hyperlink>
      <w:r w:rsidRPr="00FD120F">
        <w:rPr>
          <w:rFonts w:ascii="Times New Roman" w:hAnsi="Times New Roman" w:cs="Times New Roman"/>
          <w:sz w:val="28"/>
          <w:szCs w:val="28"/>
        </w:rPr>
        <w:t xml:space="preserve"> найма арендного жилья, утверждаемого Советом Министров Республики Беларусь, в порядке и на сроки, установленные законодательством, действовавшим до вступления в силу настоящего Указа. При этом с работниками (служащими), которым жилые помещения государственного жилищного фонда в общежитии были предоставлены по ходатайству других организаций, договор </w:t>
      </w:r>
      <w:r w:rsidRPr="00FD120F">
        <w:rPr>
          <w:rFonts w:ascii="Times New Roman" w:hAnsi="Times New Roman" w:cs="Times New Roman"/>
          <w:sz w:val="28"/>
          <w:szCs w:val="28"/>
        </w:rPr>
        <w:lastRenderedPageBreak/>
        <w:t>найма арендного жилья заключается на установленный в ранее заключенных договорах найма срок;</w:t>
      </w:r>
    </w:p>
    <w:p w:rsidR="00FD120F" w:rsidRPr="00FD120F" w:rsidRDefault="00FD120F" w:rsidP="00FD120F">
      <w:pPr>
        <w:pStyle w:val="ConsPlusNormal"/>
        <w:jc w:val="both"/>
        <w:rPr>
          <w:rFonts w:ascii="Times New Roman" w:hAnsi="Times New Roman" w:cs="Times New Roman"/>
          <w:sz w:val="28"/>
          <w:szCs w:val="28"/>
        </w:rPr>
      </w:pPr>
      <w:r w:rsidRPr="00FD120F">
        <w:rPr>
          <w:rFonts w:ascii="Times New Roman" w:hAnsi="Times New Roman" w:cs="Times New Roman"/>
          <w:sz w:val="28"/>
          <w:szCs w:val="28"/>
        </w:rPr>
        <w:t xml:space="preserve">(в ред. </w:t>
      </w:r>
      <w:hyperlink r:id="rId20" w:history="1">
        <w:r w:rsidRPr="00FD120F">
          <w:rPr>
            <w:rFonts w:ascii="Times New Roman" w:hAnsi="Times New Roman" w:cs="Times New Roman"/>
            <w:sz w:val="28"/>
            <w:szCs w:val="28"/>
          </w:rPr>
          <w:t>Указа</w:t>
        </w:r>
      </w:hyperlink>
      <w:r w:rsidRPr="00FD120F">
        <w:rPr>
          <w:rFonts w:ascii="Times New Roman" w:hAnsi="Times New Roman" w:cs="Times New Roman"/>
          <w:sz w:val="28"/>
          <w:szCs w:val="28"/>
        </w:rPr>
        <w:t xml:space="preserve"> Президента Республики Беларусь от 21.03.2022 N 112)</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1.6. жилые помещения государственного жилищного фонда, расположенные на территории Республики Беларусь и предназначенные для проживания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аккредитованных в Республике Беларусь, иностранных организаций, предоставляются в порядке и на условиях, установленных Президентом Республики Беларусь;</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1.7. средства, поступающие от приватизации жилых помещений государственного жилищного фонда, зачисляются в местные бюджеты и используются на строительство, включая капитальный ремонт и реконструкцию, жилых домов, а также на иные цели, определенные Президентом Республики Беларусь.</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Граждане вправе произвести отчуждение приватизированного в рассрочку жилого помещения после полного погашения стоимости этого жилого помещения;</w:t>
      </w:r>
    </w:p>
    <w:p w:rsidR="00FD120F" w:rsidRPr="00FD120F" w:rsidRDefault="00FD120F" w:rsidP="00FD120F">
      <w:pPr>
        <w:pStyle w:val="ConsPlusNormal"/>
        <w:ind w:firstLine="540"/>
        <w:jc w:val="both"/>
        <w:rPr>
          <w:rFonts w:ascii="Times New Roman" w:hAnsi="Times New Roman" w:cs="Times New Roman"/>
          <w:sz w:val="28"/>
          <w:szCs w:val="28"/>
        </w:rPr>
      </w:pPr>
      <w:bookmarkStart w:id="7" w:name="P47"/>
      <w:bookmarkEnd w:id="7"/>
      <w:r w:rsidRPr="00FD120F">
        <w:rPr>
          <w:rFonts w:ascii="Times New Roman" w:hAnsi="Times New Roman" w:cs="Times New Roman"/>
          <w:sz w:val="28"/>
          <w:szCs w:val="28"/>
        </w:rPr>
        <w:t>1.8. средства, полученные от предоставления жилых помещений государственного жилищного фонда в общежитиях (за исключением жилых помещений в общежитиях государственных учреждений образования и бюджетных организаций, финансируемых из республиканского бюджета) в виде платы за пользование такими помещениями, используются на:</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финансирование работ по эксплуатации, технической модернизации и реконструкции общежитий, управленческих расходов;</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иные цели, связанные с содержанием общежитий, поддержанием и восстановлением санитарного и технического состояния земельных участков, на которых они расположены.</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Порядок аккумулирования и использования средств, указанных в </w:t>
      </w:r>
      <w:hyperlink w:anchor="P47" w:history="1">
        <w:r w:rsidRPr="00FD120F">
          <w:rPr>
            <w:rFonts w:ascii="Times New Roman" w:hAnsi="Times New Roman" w:cs="Times New Roman"/>
            <w:sz w:val="28"/>
            <w:szCs w:val="28"/>
          </w:rPr>
          <w:t>части первой</w:t>
        </w:r>
      </w:hyperlink>
      <w:r w:rsidRPr="00FD120F">
        <w:rPr>
          <w:rFonts w:ascii="Times New Roman" w:hAnsi="Times New Roman" w:cs="Times New Roman"/>
          <w:sz w:val="28"/>
          <w:szCs w:val="28"/>
        </w:rPr>
        <w:t xml:space="preserve"> настоящего подпункта, определяется облисполкомами, Минским горисполкомом.</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2. Внести изменения в указы Президента Республики Беларусь </w:t>
      </w:r>
      <w:hyperlink w:anchor="P114" w:history="1">
        <w:r w:rsidRPr="00FD120F">
          <w:rPr>
            <w:rFonts w:ascii="Times New Roman" w:hAnsi="Times New Roman" w:cs="Times New Roman"/>
            <w:sz w:val="28"/>
            <w:szCs w:val="28"/>
          </w:rPr>
          <w:t>(приложение 2)</w:t>
        </w:r>
      </w:hyperlink>
      <w:r w:rsidRPr="00FD120F">
        <w:rPr>
          <w:rFonts w:ascii="Times New Roman" w:hAnsi="Times New Roman" w:cs="Times New Roman"/>
          <w:sz w:val="28"/>
          <w:szCs w:val="28"/>
        </w:rPr>
        <w:t>.</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3. Признать утратившими силу указы Президента Республики Беларусь </w:t>
      </w:r>
      <w:hyperlink w:anchor="P227" w:history="1">
        <w:r w:rsidRPr="00FD120F">
          <w:rPr>
            <w:rFonts w:ascii="Times New Roman" w:hAnsi="Times New Roman" w:cs="Times New Roman"/>
            <w:sz w:val="28"/>
            <w:szCs w:val="28"/>
          </w:rPr>
          <w:t>(приложение 3)</w:t>
        </w:r>
      </w:hyperlink>
      <w:r w:rsidRPr="00FD120F">
        <w:rPr>
          <w:rFonts w:ascii="Times New Roman" w:hAnsi="Times New Roman" w:cs="Times New Roman"/>
          <w:sz w:val="28"/>
          <w:szCs w:val="28"/>
        </w:rPr>
        <w:t>.</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4. Совету Министров Республики Беларусь в трехмесячный срок обеспечить приведение актов законодательства в соответствие с настоящим Указом и принять иные меры по его реализации.</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5. Местным Советам депутатов, за исключением Минского городского Совета депутатов, в трехмесячный срок обеспечить приведение своих решений в соответствие с настоящим Указом.</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6. Настоящий Указ вступает в силу после его официального опубликования.</w:t>
      </w:r>
    </w:p>
    <w:p w:rsidR="00FD120F" w:rsidRPr="00FD120F" w:rsidRDefault="00FD120F" w:rsidP="00FD120F">
      <w:pPr>
        <w:pStyle w:val="ConsPlusNormal"/>
        <w:jc w:val="both"/>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19"/>
        <w:gridCol w:w="4819"/>
      </w:tblGrid>
      <w:tr w:rsidR="00FD120F" w:rsidRPr="00FD120F">
        <w:tc>
          <w:tcPr>
            <w:tcW w:w="4677" w:type="dxa"/>
            <w:tcBorders>
              <w:top w:val="nil"/>
              <w:left w:val="nil"/>
              <w:bottom w:val="nil"/>
              <w:right w:val="nil"/>
            </w:tcBorders>
          </w:tcPr>
          <w:p w:rsidR="00FD120F" w:rsidRPr="00FD120F" w:rsidRDefault="00FD120F" w:rsidP="00FD120F">
            <w:pPr>
              <w:pStyle w:val="ConsPlusNormal"/>
              <w:rPr>
                <w:rFonts w:ascii="Times New Roman" w:hAnsi="Times New Roman" w:cs="Times New Roman"/>
                <w:sz w:val="28"/>
                <w:szCs w:val="28"/>
              </w:rPr>
            </w:pPr>
            <w:r w:rsidRPr="00FD120F">
              <w:rPr>
                <w:rFonts w:ascii="Times New Roman" w:hAnsi="Times New Roman" w:cs="Times New Roman"/>
                <w:sz w:val="28"/>
                <w:szCs w:val="28"/>
              </w:rPr>
              <w:t>Президент Республики Беларусь</w:t>
            </w:r>
          </w:p>
        </w:tc>
        <w:tc>
          <w:tcPr>
            <w:tcW w:w="4677" w:type="dxa"/>
            <w:tcBorders>
              <w:top w:val="nil"/>
              <w:left w:val="nil"/>
              <w:bottom w:val="nil"/>
              <w:right w:val="nil"/>
            </w:tcBorders>
          </w:tcPr>
          <w:p w:rsidR="00FD120F" w:rsidRPr="00FD120F" w:rsidRDefault="00FD120F" w:rsidP="00FD120F">
            <w:pPr>
              <w:pStyle w:val="ConsPlusNormal"/>
              <w:jc w:val="right"/>
              <w:rPr>
                <w:rFonts w:ascii="Times New Roman" w:hAnsi="Times New Roman" w:cs="Times New Roman"/>
                <w:sz w:val="28"/>
                <w:szCs w:val="28"/>
              </w:rPr>
            </w:pPr>
            <w:proofErr w:type="spellStart"/>
            <w:r w:rsidRPr="00FD120F">
              <w:rPr>
                <w:rFonts w:ascii="Times New Roman" w:hAnsi="Times New Roman" w:cs="Times New Roman"/>
                <w:sz w:val="28"/>
                <w:szCs w:val="28"/>
              </w:rPr>
              <w:t>А.Лукашенко</w:t>
            </w:r>
            <w:proofErr w:type="spellEnd"/>
          </w:p>
        </w:tc>
      </w:tr>
    </w:tbl>
    <w:p w:rsidR="00FD120F" w:rsidRPr="00FD120F" w:rsidRDefault="00FD120F" w:rsidP="00FD120F">
      <w:pPr>
        <w:pStyle w:val="ConsPlusNormal"/>
        <w:jc w:val="both"/>
        <w:rPr>
          <w:rFonts w:ascii="Times New Roman" w:hAnsi="Times New Roman" w:cs="Times New Roman"/>
          <w:sz w:val="28"/>
          <w:szCs w:val="28"/>
        </w:rPr>
      </w:pPr>
    </w:p>
    <w:p w:rsidR="00FD120F" w:rsidRPr="00FD120F" w:rsidRDefault="00FD120F" w:rsidP="00FD120F">
      <w:pPr>
        <w:pStyle w:val="ConsPlusNormal"/>
        <w:jc w:val="both"/>
        <w:rPr>
          <w:rFonts w:ascii="Times New Roman" w:hAnsi="Times New Roman" w:cs="Times New Roman"/>
          <w:sz w:val="28"/>
          <w:szCs w:val="28"/>
        </w:rPr>
      </w:pPr>
    </w:p>
    <w:p w:rsidR="00FD120F" w:rsidRPr="00FD120F" w:rsidRDefault="00FD120F" w:rsidP="00FD120F">
      <w:pPr>
        <w:pStyle w:val="ConsPlusNormal"/>
        <w:jc w:val="both"/>
        <w:rPr>
          <w:rFonts w:ascii="Times New Roman" w:hAnsi="Times New Roman" w:cs="Times New Roman"/>
          <w:sz w:val="28"/>
          <w:szCs w:val="28"/>
        </w:rPr>
      </w:pPr>
    </w:p>
    <w:p w:rsidR="00FD120F" w:rsidRPr="00FD120F" w:rsidRDefault="00FD120F" w:rsidP="00FD120F">
      <w:pPr>
        <w:pStyle w:val="ConsPlusNormal"/>
        <w:jc w:val="both"/>
        <w:rPr>
          <w:rFonts w:ascii="Times New Roman" w:hAnsi="Times New Roman" w:cs="Times New Roman"/>
          <w:sz w:val="28"/>
          <w:szCs w:val="28"/>
        </w:rPr>
      </w:pPr>
    </w:p>
    <w:p w:rsidR="00FD120F" w:rsidRPr="00FD120F" w:rsidRDefault="00FD120F" w:rsidP="00FD120F">
      <w:pPr>
        <w:pStyle w:val="ConsPlusNormal"/>
        <w:jc w:val="both"/>
        <w:rPr>
          <w:rFonts w:ascii="Times New Roman" w:hAnsi="Times New Roman" w:cs="Times New Roman"/>
          <w:sz w:val="28"/>
          <w:szCs w:val="28"/>
        </w:rPr>
      </w:pPr>
    </w:p>
    <w:p w:rsidR="00FD120F" w:rsidRPr="00FD120F" w:rsidRDefault="00FD120F" w:rsidP="00FD120F">
      <w:pPr>
        <w:pStyle w:val="ConsPlusNormal"/>
        <w:jc w:val="right"/>
        <w:outlineLvl w:val="0"/>
        <w:rPr>
          <w:rFonts w:ascii="Times New Roman" w:hAnsi="Times New Roman" w:cs="Times New Roman"/>
          <w:sz w:val="28"/>
          <w:szCs w:val="28"/>
        </w:rPr>
      </w:pPr>
      <w:r w:rsidRPr="00FD120F">
        <w:rPr>
          <w:rFonts w:ascii="Times New Roman" w:hAnsi="Times New Roman" w:cs="Times New Roman"/>
          <w:sz w:val="28"/>
          <w:szCs w:val="28"/>
        </w:rPr>
        <w:t>Приложение 1</w:t>
      </w:r>
    </w:p>
    <w:p w:rsidR="00FD120F" w:rsidRPr="00FD120F" w:rsidRDefault="00FD120F" w:rsidP="00FD120F">
      <w:pPr>
        <w:pStyle w:val="ConsPlusNormal"/>
        <w:jc w:val="right"/>
        <w:rPr>
          <w:rFonts w:ascii="Times New Roman" w:hAnsi="Times New Roman" w:cs="Times New Roman"/>
          <w:sz w:val="28"/>
          <w:szCs w:val="28"/>
        </w:rPr>
      </w:pPr>
      <w:r w:rsidRPr="00FD120F">
        <w:rPr>
          <w:rFonts w:ascii="Times New Roman" w:hAnsi="Times New Roman" w:cs="Times New Roman"/>
          <w:sz w:val="28"/>
          <w:szCs w:val="28"/>
        </w:rPr>
        <w:t>к Указу Президента</w:t>
      </w:r>
    </w:p>
    <w:p w:rsidR="00FD120F" w:rsidRPr="00FD120F" w:rsidRDefault="00FD120F" w:rsidP="00FD120F">
      <w:pPr>
        <w:pStyle w:val="ConsPlusNormal"/>
        <w:jc w:val="right"/>
        <w:rPr>
          <w:rFonts w:ascii="Times New Roman" w:hAnsi="Times New Roman" w:cs="Times New Roman"/>
          <w:sz w:val="28"/>
          <w:szCs w:val="28"/>
        </w:rPr>
      </w:pPr>
      <w:r w:rsidRPr="00FD120F">
        <w:rPr>
          <w:rFonts w:ascii="Times New Roman" w:hAnsi="Times New Roman" w:cs="Times New Roman"/>
          <w:sz w:val="28"/>
          <w:szCs w:val="28"/>
        </w:rPr>
        <w:t>Республики Беларусь</w:t>
      </w:r>
    </w:p>
    <w:p w:rsidR="00FD120F" w:rsidRPr="00FD120F" w:rsidRDefault="00FD120F" w:rsidP="00FD120F">
      <w:pPr>
        <w:pStyle w:val="ConsPlusNormal"/>
        <w:jc w:val="right"/>
        <w:rPr>
          <w:rFonts w:ascii="Times New Roman" w:hAnsi="Times New Roman" w:cs="Times New Roman"/>
          <w:sz w:val="28"/>
          <w:szCs w:val="28"/>
        </w:rPr>
      </w:pPr>
      <w:r w:rsidRPr="00FD120F">
        <w:rPr>
          <w:rFonts w:ascii="Times New Roman" w:hAnsi="Times New Roman" w:cs="Times New Roman"/>
          <w:sz w:val="28"/>
          <w:szCs w:val="28"/>
        </w:rPr>
        <w:t>07.04.2020 N 121</w:t>
      </w:r>
    </w:p>
    <w:p w:rsidR="00FD120F" w:rsidRPr="00FD120F" w:rsidRDefault="00FD120F" w:rsidP="00FD120F">
      <w:pPr>
        <w:pStyle w:val="ConsPlusNormal"/>
        <w:jc w:val="both"/>
        <w:rPr>
          <w:rFonts w:ascii="Times New Roman" w:hAnsi="Times New Roman" w:cs="Times New Roman"/>
          <w:sz w:val="28"/>
          <w:szCs w:val="28"/>
        </w:rPr>
      </w:pPr>
    </w:p>
    <w:p w:rsidR="00FD120F" w:rsidRPr="00FD120F" w:rsidRDefault="00FD120F" w:rsidP="00FD120F">
      <w:pPr>
        <w:pStyle w:val="ConsPlusTitle"/>
        <w:jc w:val="center"/>
        <w:rPr>
          <w:rFonts w:ascii="Times New Roman" w:hAnsi="Times New Roman" w:cs="Times New Roman"/>
          <w:sz w:val="28"/>
          <w:szCs w:val="28"/>
        </w:rPr>
      </w:pPr>
      <w:bookmarkStart w:id="8" w:name="P68"/>
      <w:bookmarkEnd w:id="8"/>
      <w:r w:rsidRPr="00FD120F">
        <w:rPr>
          <w:rFonts w:ascii="Times New Roman" w:hAnsi="Times New Roman" w:cs="Times New Roman"/>
          <w:sz w:val="28"/>
          <w:szCs w:val="28"/>
        </w:rPr>
        <w:t>ОСОБЕННОСТИ</w:t>
      </w:r>
    </w:p>
    <w:p w:rsidR="00FD120F" w:rsidRPr="00FD120F" w:rsidRDefault="00FD120F" w:rsidP="00FD120F">
      <w:pPr>
        <w:pStyle w:val="ConsPlusTitle"/>
        <w:jc w:val="center"/>
        <w:rPr>
          <w:rFonts w:ascii="Times New Roman" w:hAnsi="Times New Roman" w:cs="Times New Roman"/>
          <w:sz w:val="28"/>
          <w:szCs w:val="28"/>
        </w:rPr>
      </w:pPr>
      <w:r w:rsidRPr="00FD120F">
        <w:rPr>
          <w:rFonts w:ascii="Times New Roman" w:hAnsi="Times New Roman" w:cs="Times New Roman"/>
          <w:sz w:val="28"/>
          <w:szCs w:val="28"/>
        </w:rPr>
        <w:t>ФУНКЦИОНИРОВАНИЯ СПЕЦИАЛЬНЫХ СЧЕТОВ И ИСПОЛЬЗОВАНИЯ ПОСТУПАЮЩИХ НА НИХ ДЕНЕЖНЫХ СРЕДСТВ</w:t>
      </w:r>
    </w:p>
    <w:p w:rsidR="00FD120F" w:rsidRPr="00FD120F" w:rsidRDefault="00FD120F" w:rsidP="00FD120F">
      <w:pPr>
        <w:spacing w:after="1"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D120F" w:rsidRPr="00FD120F">
        <w:trPr>
          <w:jc w:val="center"/>
        </w:trPr>
        <w:tc>
          <w:tcPr>
            <w:tcW w:w="9294" w:type="dxa"/>
            <w:tcBorders>
              <w:top w:val="nil"/>
              <w:left w:val="single" w:sz="24" w:space="0" w:color="CED3F1"/>
              <w:bottom w:val="nil"/>
              <w:right w:val="single" w:sz="24" w:space="0" w:color="F4F3F8"/>
            </w:tcBorders>
            <w:shd w:val="clear" w:color="auto" w:fill="F4F3F8"/>
          </w:tcPr>
          <w:p w:rsidR="00FD120F" w:rsidRPr="00FD120F" w:rsidRDefault="00FD120F" w:rsidP="00FD120F">
            <w:pPr>
              <w:pStyle w:val="ConsPlusNormal"/>
              <w:jc w:val="center"/>
              <w:rPr>
                <w:rFonts w:ascii="Times New Roman" w:hAnsi="Times New Roman" w:cs="Times New Roman"/>
                <w:sz w:val="28"/>
                <w:szCs w:val="28"/>
              </w:rPr>
            </w:pPr>
            <w:r w:rsidRPr="00FD120F">
              <w:rPr>
                <w:rFonts w:ascii="Times New Roman" w:hAnsi="Times New Roman" w:cs="Times New Roman"/>
                <w:sz w:val="28"/>
                <w:szCs w:val="28"/>
              </w:rPr>
              <w:t xml:space="preserve">(в ред. </w:t>
            </w:r>
            <w:hyperlink r:id="rId21" w:history="1">
              <w:r w:rsidRPr="00FD120F">
                <w:rPr>
                  <w:rFonts w:ascii="Times New Roman" w:hAnsi="Times New Roman" w:cs="Times New Roman"/>
                  <w:sz w:val="28"/>
                  <w:szCs w:val="28"/>
                </w:rPr>
                <w:t>Указа</w:t>
              </w:r>
            </w:hyperlink>
            <w:r w:rsidRPr="00FD120F">
              <w:rPr>
                <w:rFonts w:ascii="Times New Roman" w:hAnsi="Times New Roman" w:cs="Times New Roman"/>
                <w:sz w:val="28"/>
                <w:szCs w:val="28"/>
              </w:rPr>
              <w:t xml:space="preserve"> Президента Республики Беларусь от 21.03.2022 N 112)</w:t>
            </w:r>
          </w:p>
        </w:tc>
      </w:tr>
    </w:tbl>
    <w:p w:rsidR="00FD120F" w:rsidRPr="00FD120F" w:rsidRDefault="00FD120F" w:rsidP="00FD120F">
      <w:pPr>
        <w:pStyle w:val="ConsPlusNormal"/>
        <w:jc w:val="both"/>
        <w:rPr>
          <w:rFonts w:ascii="Times New Roman" w:hAnsi="Times New Roman" w:cs="Times New Roman"/>
          <w:sz w:val="28"/>
          <w:szCs w:val="28"/>
        </w:rPr>
      </w:pP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1. Специальные счета облисполкомов, Минского горисполкома, государственных органов, других организаций открываются банками независимо от наличия у банков:</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решений (постановлений) о приостановлении операций по счетам облисполкомов, Минского горисполкома, государственных органов, других организаций;</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постановлений (определений) о наложении ареста на денежные средства, находящиеся на счетах облисполкомов, Минского горисполкома, государственных органов, других организаций, принятых (вынесенных) уполномоченными органами (должностными лицами).</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2. Денежные средства, зачисленные на специальные счета в результате технической ошибки, списываются с таких счетов в порядке, определенном банковским законодательством.</w:t>
      </w:r>
    </w:p>
    <w:p w:rsidR="00FD120F" w:rsidRPr="00FD120F" w:rsidRDefault="00FD120F" w:rsidP="00FD120F">
      <w:pPr>
        <w:pStyle w:val="ConsPlusNormal"/>
        <w:ind w:firstLine="540"/>
        <w:jc w:val="both"/>
        <w:rPr>
          <w:rFonts w:ascii="Times New Roman" w:hAnsi="Times New Roman" w:cs="Times New Roman"/>
          <w:sz w:val="28"/>
          <w:szCs w:val="28"/>
        </w:rPr>
      </w:pPr>
      <w:bookmarkStart w:id="9" w:name="P76"/>
      <w:bookmarkEnd w:id="9"/>
      <w:r w:rsidRPr="00FD120F">
        <w:rPr>
          <w:rFonts w:ascii="Times New Roman" w:hAnsi="Times New Roman" w:cs="Times New Roman"/>
          <w:sz w:val="28"/>
          <w:szCs w:val="28"/>
        </w:rPr>
        <w:t>3. Обращение взыскания по исполнительным и иным документам, являющимся основанием для списания денежных средств со счетов в бесспорном порядке, на денежные средства, размещенные на специальных счетах, не производится, арест на такие средства не налагается, приостановление операций по специальным счетам не осуществляется.</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Требования, установленные в </w:t>
      </w:r>
      <w:hyperlink w:anchor="P76" w:history="1">
        <w:r w:rsidRPr="00FD120F">
          <w:rPr>
            <w:rFonts w:ascii="Times New Roman" w:hAnsi="Times New Roman" w:cs="Times New Roman"/>
            <w:sz w:val="28"/>
            <w:szCs w:val="28"/>
          </w:rPr>
          <w:t>части первой</w:t>
        </w:r>
      </w:hyperlink>
      <w:r w:rsidRPr="00FD120F">
        <w:rPr>
          <w:rFonts w:ascii="Times New Roman" w:hAnsi="Times New Roman" w:cs="Times New Roman"/>
          <w:sz w:val="28"/>
          <w:szCs w:val="28"/>
        </w:rPr>
        <w:t xml:space="preserve"> настоящего пункта, не распространяются на случаи:</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когда обращение взыскания на денежные средства, находящиеся на специальном счете, производится на основании исполнительного документа, вид взыскания по которому соответствует целевому назначению специального счета;</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предусмотренные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финансирования иной деятельности, причиняющей вред национальной безопасности Республики Беларусь.</w:t>
      </w:r>
    </w:p>
    <w:p w:rsidR="00FD120F" w:rsidRPr="00FD120F" w:rsidRDefault="00FD120F" w:rsidP="00FD120F">
      <w:pPr>
        <w:pStyle w:val="ConsPlusNormal"/>
        <w:jc w:val="both"/>
        <w:rPr>
          <w:rFonts w:ascii="Times New Roman" w:hAnsi="Times New Roman" w:cs="Times New Roman"/>
          <w:sz w:val="28"/>
          <w:szCs w:val="28"/>
        </w:rPr>
      </w:pPr>
      <w:r w:rsidRPr="00FD120F">
        <w:rPr>
          <w:rFonts w:ascii="Times New Roman" w:hAnsi="Times New Roman" w:cs="Times New Roman"/>
          <w:sz w:val="28"/>
          <w:szCs w:val="28"/>
        </w:rPr>
        <w:lastRenderedPageBreak/>
        <w:t xml:space="preserve">(в ред. </w:t>
      </w:r>
      <w:hyperlink r:id="rId22" w:history="1">
        <w:r w:rsidRPr="00FD120F">
          <w:rPr>
            <w:rFonts w:ascii="Times New Roman" w:hAnsi="Times New Roman" w:cs="Times New Roman"/>
            <w:sz w:val="28"/>
            <w:szCs w:val="28"/>
          </w:rPr>
          <w:t>Указа</w:t>
        </w:r>
      </w:hyperlink>
      <w:r w:rsidRPr="00FD120F">
        <w:rPr>
          <w:rFonts w:ascii="Times New Roman" w:hAnsi="Times New Roman" w:cs="Times New Roman"/>
          <w:sz w:val="28"/>
          <w:szCs w:val="28"/>
        </w:rPr>
        <w:t xml:space="preserve"> Президента Республики Беларусь от 21.03.2022 N 112)</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Уполномоченные органы (должностные лица) в случаях неправомерного обращения взыскания на денежные средства, находящиеся на специальных счетах, приостановления операций по данным специальным счетам, наложения ареста на находящиеся на них денежные средства несут ответственность в соответствии с законодательством.</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4. Денежные средства используются на:</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цели, указанные в </w:t>
      </w:r>
      <w:hyperlink r:id="rId23" w:history="1">
        <w:r w:rsidRPr="00FD120F">
          <w:rPr>
            <w:rFonts w:ascii="Times New Roman" w:hAnsi="Times New Roman" w:cs="Times New Roman"/>
            <w:sz w:val="28"/>
            <w:szCs w:val="28"/>
          </w:rPr>
          <w:t>части восьмой пункта 2 статьи 31</w:t>
        </w:r>
      </w:hyperlink>
      <w:r w:rsidRPr="00FD120F">
        <w:rPr>
          <w:rFonts w:ascii="Times New Roman" w:hAnsi="Times New Roman" w:cs="Times New Roman"/>
          <w:sz w:val="28"/>
          <w:szCs w:val="28"/>
        </w:rPr>
        <w:t xml:space="preserve"> Жилищного кодекса Республики Беларусь;</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выполнение функций администрирования.</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При этом под администрированием понимается выполнение организациями, в хозяйственном ведении, оперативном управлении либо безвозмездном пользовании которых находятся жилые помещения государственного жилищного фонда, от имени собственника следующих функций без их бюджетного финансирования:</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ведение </w:t>
      </w:r>
      <w:proofErr w:type="spellStart"/>
      <w:r w:rsidRPr="00FD120F">
        <w:rPr>
          <w:rFonts w:ascii="Times New Roman" w:hAnsi="Times New Roman" w:cs="Times New Roman"/>
          <w:sz w:val="28"/>
          <w:szCs w:val="28"/>
        </w:rPr>
        <w:t>претензионно</w:t>
      </w:r>
      <w:proofErr w:type="spellEnd"/>
      <w:r w:rsidRPr="00FD120F">
        <w:rPr>
          <w:rFonts w:ascii="Times New Roman" w:hAnsi="Times New Roman" w:cs="Times New Roman"/>
          <w:sz w:val="28"/>
          <w:szCs w:val="28"/>
        </w:rPr>
        <w:t>-исковой работы по отношениям, связанным с жилыми помещениями государственного жилищного фонда, включая оплату государственной пошлины;</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оформление </w:t>
      </w:r>
      <w:proofErr w:type="spellStart"/>
      <w:r w:rsidRPr="00FD120F">
        <w:rPr>
          <w:rFonts w:ascii="Times New Roman" w:hAnsi="Times New Roman" w:cs="Times New Roman"/>
          <w:sz w:val="28"/>
          <w:szCs w:val="28"/>
        </w:rPr>
        <w:t>правоудостоверяющих</w:t>
      </w:r>
      <w:proofErr w:type="spellEnd"/>
      <w:r w:rsidRPr="00FD120F">
        <w:rPr>
          <w:rFonts w:ascii="Times New Roman" w:hAnsi="Times New Roman" w:cs="Times New Roman"/>
          <w:sz w:val="28"/>
          <w:szCs w:val="28"/>
        </w:rPr>
        <w:t xml:space="preserve"> документов на жилые помещения государственного жилищного фонда, а также на земельные участки, на которых они расположены, в случае необходимости.</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Объем денежных средств, направляемых на текущий ремонт свободного (освободившегося) арендного жилья, установку, замену и ремонт оборудования </w:t>
      </w:r>
      <w:hyperlink w:anchor="P93" w:history="1">
        <w:r w:rsidRPr="00FD120F">
          <w:rPr>
            <w:rFonts w:ascii="Times New Roman" w:hAnsi="Times New Roman" w:cs="Times New Roman"/>
            <w:sz w:val="28"/>
            <w:szCs w:val="28"/>
          </w:rPr>
          <w:t>&lt;*&gt;</w:t>
        </w:r>
      </w:hyperlink>
      <w:r w:rsidRPr="00FD120F">
        <w:rPr>
          <w:rFonts w:ascii="Times New Roman" w:hAnsi="Times New Roman" w:cs="Times New Roman"/>
          <w:sz w:val="28"/>
          <w:szCs w:val="28"/>
        </w:rPr>
        <w:t>, а также на выполнение функций администрирования, не должен превышать 40 процентов от общего объема денежных средств, полученных от предоставления арендного жилья, зачисленных на специальные счета. При этом размер денежных средств, направляемых на выполнение функций администрирования, не должен превышать 10 процентов от объема денежных средств, направляемых на текущий ремонт свободного (освободившегося) арендного жилья, установку, замену и ремонт оборудования, а также на выполнение функций администрирования.</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Облисполкомы вправе направлять денежные средства на приобретение, строительство (реконструкцию) жилых домов (квартир), реконструкцию капитальных строений (зданий, сооружений) под арендное жилье в населенных пунктах соответствующей области исходя из количества граждан, состоящих в данном населенном пункте на учете нуждающихся в улучшении жилищных условий, а также из спроса населения на такое жилье.</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Государственные органы, другие организации вправе направлять денежные средства организациям, находящимся в их подчинении или входящим в их состав (систему), для использования этих средств по целевому назначению, если иное не определено Президентом Республики Беларусь.</w:t>
      </w:r>
    </w:p>
    <w:p w:rsidR="00FD120F" w:rsidRPr="00FD120F" w:rsidRDefault="00FD120F" w:rsidP="00FD120F">
      <w:pPr>
        <w:pStyle w:val="ConsPlusNormal"/>
        <w:jc w:val="both"/>
        <w:rPr>
          <w:rFonts w:ascii="Times New Roman" w:hAnsi="Times New Roman" w:cs="Times New Roman"/>
          <w:sz w:val="28"/>
          <w:szCs w:val="28"/>
        </w:rPr>
      </w:pPr>
      <w:r w:rsidRPr="00FD120F">
        <w:rPr>
          <w:rFonts w:ascii="Times New Roman" w:hAnsi="Times New Roman" w:cs="Times New Roman"/>
          <w:sz w:val="28"/>
          <w:szCs w:val="28"/>
        </w:rPr>
        <w:t xml:space="preserve">(п. 4 в ред. </w:t>
      </w:r>
      <w:hyperlink r:id="rId24" w:history="1">
        <w:r w:rsidRPr="00FD120F">
          <w:rPr>
            <w:rFonts w:ascii="Times New Roman" w:hAnsi="Times New Roman" w:cs="Times New Roman"/>
            <w:sz w:val="28"/>
            <w:szCs w:val="28"/>
          </w:rPr>
          <w:t>Указа</w:t>
        </w:r>
      </w:hyperlink>
      <w:r w:rsidRPr="00FD120F">
        <w:rPr>
          <w:rFonts w:ascii="Times New Roman" w:hAnsi="Times New Roman" w:cs="Times New Roman"/>
          <w:sz w:val="28"/>
          <w:szCs w:val="28"/>
        </w:rPr>
        <w:t xml:space="preserve"> Президента Республики Беларусь от 21.03.2022 N 112)</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w:t>
      </w:r>
    </w:p>
    <w:p w:rsidR="00FD120F" w:rsidRPr="00FD120F" w:rsidRDefault="00FD120F" w:rsidP="00FD120F">
      <w:pPr>
        <w:pStyle w:val="ConsPlusNormal"/>
        <w:ind w:firstLine="540"/>
        <w:jc w:val="both"/>
        <w:rPr>
          <w:rFonts w:ascii="Times New Roman" w:hAnsi="Times New Roman" w:cs="Times New Roman"/>
          <w:sz w:val="28"/>
          <w:szCs w:val="28"/>
        </w:rPr>
      </w:pPr>
      <w:bookmarkStart w:id="10" w:name="P93"/>
      <w:bookmarkEnd w:id="10"/>
      <w:r w:rsidRPr="00FD120F">
        <w:rPr>
          <w:rFonts w:ascii="Times New Roman" w:hAnsi="Times New Roman" w:cs="Times New Roman"/>
          <w:sz w:val="28"/>
          <w:szCs w:val="28"/>
        </w:rPr>
        <w:t xml:space="preserve">&lt;*&gt; Внутриквартирного электрического, газового, санитарно-технического и иного оборудования (за исключением системы центрального отопления, </w:t>
      </w:r>
      <w:r w:rsidRPr="00FD120F">
        <w:rPr>
          <w:rFonts w:ascii="Times New Roman" w:hAnsi="Times New Roman" w:cs="Times New Roman"/>
          <w:sz w:val="28"/>
          <w:szCs w:val="28"/>
        </w:rPr>
        <w:lastRenderedPageBreak/>
        <w:t xml:space="preserve">системы </w:t>
      </w:r>
      <w:proofErr w:type="spellStart"/>
      <w:r w:rsidRPr="00FD120F">
        <w:rPr>
          <w:rFonts w:ascii="Times New Roman" w:hAnsi="Times New Roman" w:cs="Times New Roman"/>
          <w:sz w:val="28"/>
          <w:szCs w:val="28"/>
        </w:rPr>
        <w:t>противодымной</w:t>
      </w:r>
      <w:proofErr w:type="spellEnd"/>
      <w:r w:rsidRPr="00FD120F">
        <w:rPr>
          <w:rFonts w:ascii="Times New Roman" w:hAnsi="Times New Roman" w:cs="Times New Roman"/>
          <w:sz w:val="28"/>
          <w:szCs w:val="28"/>
        </w:rPr>
        <w:t xml:space="preserve"> защиты и автоматической пожарной сигнализации), приборов индивидуального учета расхода воды, тепловой и электрической энергии, газа, внутриквартирной электропроводки.</w:t>
      </w:r>
    </w:p>
    <w:p w:rsidR="00FD120F" w:rsidRPr="00FD120F" w:rsidRDefault="00FD120F" w:rsidP="00FD120F">
      <w:pPr>
        <w:pStyle w:val="ConsPlusNormal"/>
        <w:jc w:val="both"/>
        <w:rPr>
          <w:rFonts w:ascii="Times New Roman" w:hAnsi="Times New Roman" w:cs="Times New Roman"/>
          <w:sz w:val="28"/>
          <w:szCs w:val="28"/>
        </w:rPr>
      </w:pPr>
      <w:r w:rsidRPr="00FD120F">
        <w:rPr>
          <w:rFonts w:ascii="Times New Roman" w:hAnsi="Times New Roman" w:cs="Times New Roman"/>
          <w:sz w:val="28"/>
          <w:szCs w:val="28"/>
        </w:rPr>
        <w:t xml:space="preserve">(сноска &lt;*&gt; в ред. </w:t>
      </w:r>
      <w:hyperlink r:id="rId25" w:history="1">
        <w:r w:rsidRPr="00FD120F">
          <w:rPr>
            <w:rFonts w:ascii="Times New Roman" w:hAnsi="Times New Roman" w:cs="Times New Roman"/>
            <w:sz w:val="28"/>
            <w:szCs w:val="28"/>
          </w:rPr>
          <w:t>Указа</w:t>
        </w:r>
      </w:hyperlink>
      <w:r w:rsidRPr="00FD120F">
        <w:rPr>
          <w:rFonts w:ascii="Times New Roman" w:hAnsi="Times New Roman" w:cs="Times New Roman"/>
          <w:sz w:val="28"/>
          <w:szCs w:val="28"/>
        </w:rPr>
        <w:t xml:space="preserve"> Президента Республики Беларусь от 21.03.2022 N 112)</w:t>
      </w:r>
    </w:p>
    <w:p w:rsidR="00FD120F" w:rsidRPr="00FD120F" w:rsidRDefault="00FD120F" w:rsidP="00FD120F">
      <w:pPr>
        <w:pStyle w:val="ConsPlusNormal"/>
        <w:jc w:val="both"/>
        <w:rPr>
          <w:rFonts w:ascii="Times New Roman" w:hAnsi="Times New Roman" w:cs="Times New Roman"/>
          <w:sz w:val="28"/>
          <w:szCs w:val="28"/>
        </w:rPr>
      </w:pPr>
    </w:p>
    <w:p w:rsidR="00FD120F" w:rsidRPr="00FD120F" w:rsidRDefault="00FD120F" w:rsidP="00FD120F">
      <w:pPr>
        <w:pStyle w:val="ConsPlusNormal"/>
        <w:ind w:firstLine="540"/>
        <w:jc w:val="both"/>
        <w:rPr>
          <w:rFonts w:ascii="Times New Roman" w:hAnsi="Times New Roman" w:cs="Times New Roman"/>
          <w:sz w:val="28"/>
          <w:szCs w:val="28"/>
        </w:rPr>
      </w:pPr>
      <w:bookmarkStart w:id="11" w:name="P96"/>
      <w:bookmarkEnd w:id="11"/>
      <w:r w:rsidRPr="00FD120F">
        <w:rPr>
          <w:rFonts w:ascii="Times New Roman" w:hAnsi="Times New Roman" w:cs="Times New Roman"/>
          <w:sz w:val="28"/>
          <w:szCs w:val="28"/>
        </w:rPr>
        <w:t xml:space="preserve">5. Не допускается расходование со специальных счетов денежных средств не по целевому назначению, перечисление на такие счета выручки от реализации товаров (работ, услуг), имущественных прав и иных денежных средств, за исключением денежных средств, полученных от передачи в собственность жилых помещений, указанных в </w:t>
      </w:r>
      <w:hyperlink w:anchor="P13" w:history="1">
        <w:r w:rsidRPr="00FD120F">
          <w:rPr>
            <w:rFonts w:ascii="Times New Roman" w:hAnsi="Times New Roman" w:cs="Times New Roman"/>
            <w:sz w:val="28"/>
            <w:szCs w:val="28"/>
          </w:rPr>
          <w:t>части первой подпункта 1.1 пункта 1</w:t>
        </w:r>
      </w:hyperlink>
      <w:r w:rsidRPr="00FD120F">
        <w:rPr>
          <w:rFonts w:ascii="Times New Roman" w:hAnsi="Times New Roman" w:cs="Times New Roman"/>
          <w:sz w:val="28"/>
          <w:szCs w:val="28"/>
        </w:rPr>
        <w:t xml:space="preserve"> настоящего Указа, предоставления арендного жилья в размере платы за пользование таким жильем, пеней за несвоевременное и (или) неполное внесение платы за пользование арендным жильем.</w:t>
      </w:r>
    </w:p>
    <w:p w:rsidR="00FD120F" w:rsidRPr="00FD120F" w:rsidRDefault="00FD120F" w:rsidP="00FD120F">
      <w:pPr>
        <w:pStyle w:val="ConsPlusNormal"/>
        <w:jc w:val="both"/>
        <w:rPr>
          <w:rFonts w:ascii="Times New Roman" w:hAnsi="Times New Roman" w:cs="Times New Roman"/>
          <w:sz w:val="28"/>
          <w:szCs w:val="28"/>
        </w:rPr>
      </w:pPr>
      <w:r w:rsidRPr="00FD120F">
        <w:rPr>
          <w:rFonts w:ascii="Times New Roman" w:hAnsi="Times New Roman" w:cs="Times New Roman"/>
          <w:sz w:val="28"/>
          <w:szCs w:val="28"/>
        </w:rPr>
        <w:t xml:space="preserve">(в ред. </w:t>
      </w:r>
      <w:hyperlink r:id="rId26" w:history="1">
        <w:r w:rsidRPr="00FD120F">
          <w:rPr>
            <w:rFonts w:ascii="Times New Roman" w:hAnsi="Times New Roman" w:cs="Times New Roman"/>
            <w:sz w:val="28"/>
            <w:szCs w:val="28"/>
          </w:rPr>
          <w:t>Указа</w:t>
        </w:r>
      </w:hyperlink>
      <w:r w:rsidRPr="00FD120F">
        <w:rPr>
          <w:rFonts w:ascii="Times New Roman" w:hAnsi="Times New Roman" w:cs="Times New Roman"/>
          <w:sz w:val="28"/>
          <w:szCs w:val="28"/>
        </w:rPr>
        <w:t xml:space="preserve"> Президента Республики Беларусь от 21.03.2022 N 112)</w:t>
      </w:r>
    </w:p>
    <w:p w:rsidR="00FD120F" w:rsidRPr="00FD120F" w:rsidRDefault="00FD120F" w:rsidP="00FD120F">
      <w:pPr>
        <w:pStyle w:val="ConsPlusNormal"/>
        <w:ind w:firstLine="540"/>
        <w:jc w:val="both"/>
        <w:rPr>
          <w:rFonts w:ascii="Times New Roman" w:hAnsi="Times New Roman" w:cs="Times New Roman"/>
          <w:sz w:val="28"/>
          <w:szCs w:val="28"/>
        </w:rPr>
      </w:pPr>
      <w:bookmarkStart w:id="12" w:name="P98"/>
      <w:bookmarkEnd w:id="12"/>
      <w:r w:rsidRPr="00FD120F">
        <w:rPr>
          <w:rFonts w:ascii="Times New Roman" w:hAnsi="Times New Roman" w:cs="Times New Roman"/>
          <w:sz w:val="28"/>
          <w:szCs w:val="28"/>
        </w:rPr>
        <w:t>6. В течение 10 рабочих дней до прекращения деятельности государственные органы, другие организации, которыми открыты специальные счета, направляют в банк заявления о закрытии таких счетов с перечислением остатка денежных средств на специальные счета их правопреемников либо других организаций, входящих в их систему, в том числе уполномоченных на открытие указанных счетов.</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Остаток денежных средств перечисляется на специальный счет соответствующего облисполкома, Минского горисполкома при передаче арендного жилья в коммунальную собственность:</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в соответствии с законодательством об экономической несостоятельности (банкротстве);</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при отсутствии иных жилых помещений данного вида, находящихся в хозяйственном ведении, оперативном управлении либо безвозмездном пользовании государственных органов, государственных организаций, иных организаций, открывших специальный счет, а также в безвозмездном пользовании организаций, с которыми открывшие специальные счета (уполномочившие других лиц на открытие специальных счетов) государственные органы и государственные организации заключили договоры безвозмездного пользования жилыми помещениями республиканского жилищного фонда.</w:t>
      </w:r>
    </w:p>
    <w:p w:rsidR="00FD120F" w:rsidRPr="00FD120F" w:rsidRDefault="00FD120F" w:rsidP="00FD120F">
      <w:pPr>
        <w:pStyle w:val="ConsPlusNormal"/>
        <w:jc w:val="both"/>
        <w:rPr>
          <w:rFonts w:ascii="Times New Roman" w:hAnsi="Times New Roman" w:cs="Times New Roman"/>
          <w:sz w:val="28"/>
          <w:szCs w:val="28"/>
        </w:rPr>
      </w:pPr>
      <w:r w:rsidRPr="00FD120F">
        <w:rPr>
          <w:rFonts w:ascii="Times New Roman" w:hAnsi="Times New Roman" w:cs="Times New Roman"/>
          <w:sz w:val="28"/>
          <w:szCs w:val="28"/>
        </w:rPr>
        <w:t xml:space="preserve">(часть вторая п. 6 в ред. </w:t>
      </w:r>
      <w:hyperlink r:id="rId27" w:history="1">
        <w:r w:rsidRPr="00FD120F">
          <w:rPr>
            <w:rFonts w:ascii="Times New Roman" w:hAnsi="Times New Roman" w:cs="Times New Roman"/>
            <w:sz w:val="28"/>
            <w:szCs w:val="28"/>
          </w:rPr>
          <w:t>Указа</w:t>
        </w:r>
      </w:hyperlink>
      <w:r w:rsidRPr="00FD120F">
        <w:rPr>
          <w:rFonts w:ascii="Times New Roman" w:hAnsi="Times New Roman" w:cs="Times New Roman"/>
          <w:sz w:val="28"/>
          <w:szCs w:val="28"/>
        </w:rPr>
        <w:t xml:space="preserve"> Президента Республики Беларусь от 21.03.2022 N 112)</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7. Руководители (должностные лица) облисполкомов, Минского горисполкома, государственных органов, других организаций несут персональную ответственность за нецелевое использование денежных средств, зачисленных на специальные счета, а также за несоблюдение требований, установленных в </w:t>
      </w:r>
      <w:hyperlink w:anchor="P96" w:history="1">
        <w:r w:rsidRPr="00FD120F">
          <w:rPr>
            <w:rFonts w:ascii="Times New Roman" w:hAnsi="Times New Roman" w:cs="Times New Roman"/>
            <w:sz w:val="28"/>
            <w:szCs w:val="28"/>
          </w:rPr>
          <w:t>пунктах 5</w:t>
        </w:r>
      </w:hyperlink>
      <w:r w:rsidRPr="00FD120F">
        <w:rPr>
          <w:rFonts w:ascii="Times New Roman" w:hAnsi="Times New Roman" w:cs="Times New Roman"/>
          <w:sz w:val="28"/>
          <w:szCs w:val="28"/>
        </w:rPr>
        <w:t xml:space="preserve"> и </w:t>
      </w:r>
      <w:hyperlink w:anchor="P98" w:history="1">
        <w:r w:rsidRPr="00FD120F">
          <w:rPr>
            <w:rFonts w:ascii="Times New Roman" w:hAnsi="Times New Roman" w:cs="Times New Roman"/>
            <w:sz w:val="28"/>
            <w:szCs w:val="28"/>
          </w:rPr>
          <w:t>6</w:t>
        </w:r>
      </w:hyperlink>
      <w:r w:rsidRPr="00FD120F">
        <w:rPr>
          <w:rFonts w:ascii="Times New Roman" w:hAnsi="Times New Roman" w:cs="Times New Roman"/>
          <w:sz w:val="28"/>
          <w:szCs w:val="28"/>
        </w:rPr>
        <w:t xml:space="preserve"> настоящего приложения.</w:t>
      </w:r>
    </w:p>
    <w:p w:rsidR="00FD120F" w:rsidRPr="00FD120F" w:rsidRDefault="00FD120F" w:rsidP="00FD120F">
      <w:pPr>
        <w:pStyle w:val="ConsPlusNormal"/>
        <w:jc w:val="both"/>
        <w:rPr>
          <w:rFonts w:ascii="Times New Roman" w:hAnsi="Times New Roman" w:cs="Times New Roman"/>
          <w:sz w:val="28"/>
          <w:szCs w:val="28"/>
        </w:rPr>
      </w:pPr>
    </w:p>
    <w:p w:rsidR="00FD120F" w:rsidRPr="00FD120F" w:rsidRDefault="00FD120F" w:rsidP="00FD120F">
      <w:pPr>
        <w:pStyle w:val="ConsPlusNormal"/>
        <w:jc w:val="both"/>
        <w:rPr>
          <w:rFonts w:ascii="Times New Roman" w:hAnsi="Times New Roman" w:cs="Times New Roman"/>
          <w:sz w:val="28"/>
          <w:szCs w:val="28"/>
        </w:rPr>
      </w:pPr>
    </w:p>
    <w:p w:rsidR="00FD120F" w:rsidRPr="00FD120F" w:rsidRDefault="00FD120F" w:rsidP="00FD120F">
      <w:pPr>
        <w:pStyle w:val="ConsPlusNormal"/>
        <w:jc w:val="both"/>
        <w:rPr>
          <w:rFonts w:ascii="Times New Roman" w:hAnsi="Times New Roman" w:cs="Times New Roman"/>
          <w:sz w:val="28"/>
          <w:szCs w:val="28"/>
        </w:rPr>
      </w:pPr>
    </w:p>
    <w:p w:rsidR="00FD120F" w:rsidRPr="00FD120F" w:rsidRDefault="00FD120F" w:rsidP="00FD120F">
      <w:pPr>
        <w:pStyle w:val="ConsPlusNormal"/>
        <w:jc w:val="both"/>
        <w:rPr>
          <w:rFonts w:ascii="Times New Roman" w:hAnsi="Times New Roman" w:cs="Times New Roman"/>
          <w:sz w:val="28"/>
          <w:szCs w:val="28"/>
        </w:rPr>
      </w:pPr>
    </w:p>
    <w:p w:rsidR="00FD120F" w:rsidRPr="00FD120F" w:rsidRDefault="00FD120F" w:rsidP="00FD120F">
      <w:pPr>
        <w:pStyle w:val="ConsPlusNormal"/>
        <w:jc w:val="both"/>
        <w:rPr>
          <w:rFonts w:ascii="Times New Roman" w:hAnsi="Times New Roman" w:cs="Times New Roman"/>
          <w:sz w:val="28"/>
          <w:szCs w:val="28"/>
        </w:rPr>
      </w:pPr>
    </w:p>
    <w:p w:rsidR="00FD120F" w:rsidRPr="00FD120F" w:rsidRDefault="00FD120F" w:rsidP="00FD120F">
      <w:pPr>
        <w:pStyle w:val="ConsPlusNormal"/>
        <w:jc w:val="right"/>
        <w:outlineLvl w:val="0"/>
        <w:rPr>
          <w:rFonts w:ascii="Times New Roman" w:hAnsi="Times New Roman" w:cs="Times New Roman"/>
          <w:sz w:val="28"/>
          <w:szCs w:val="28"/>
        </w:rPr>
      </w:pPr>
      <w:r w:rsidRPr="00FD120F">
        <w:rPr>
          <w:rFonts w:ascii="Times New Roman" w:hAnsi="Times New Roman" w:cs="Times New Roman"/>
          <w:sz w:val="28"/>
          <w:szCs w:val="28"/>
        </w:rPr>
        <w:t>Приложение 2</w:t>
      </w:r>
    </w:p>
    <w:p w:rsidR="00FD120F" w:rsidRPr="00FD120F" w:rsidRDefault="00FD120F" w:rsidP="00FD120F">
      <w:pPr>
        <w:pStyle w:val="ConsPlusNormal"/>
        <w:jc w:val="right"/>
        <w:rPr>
          <w:rFonts w:ascii="Times New Roman" w:hAnsi="Times New Roman" w:cs="Times New Roman"/>
          <w:sz w:val="28"/>
          <w:szCs w:val="28"/>
        </w:rPr>
      </w:pPr>
      <w:r w:rsidRPr="00FD120F">
        <w:rPr>
          <w:rFonts w:ascii="Times New Roman" w:hAnsi="Times New Roman" w:cs="Times New Roman"/>
          <w:sz w:val="28"/>
          <w:szCs w:val="28"/>
        </w:rPr>
        <w:t>к Указу Президента</w:t>
      </w:r>
    </w:p>
    <w:p w:rsidR="00FD120F" w:rsidRPr="00FD120F" w:rsidRDefault="00FD120F" w:rsidP="00FD120F">
      <w:pPr>
        <w:pStyle w:val="ConsPlusNormal"/>
        <w:jc w:val="right"/>
        <w:rPr>
          <w:rFonts w:ascii="Times New Roman" w:hAnsi="Times New Roman" w:cs="Times New Roman"/>
          <w:sz w:val="28"/>
          <w:szCs w:val="28"/>
        </w:rPr>
      </w:pPr>
      <w:r w:rsidRPr="00FD120F">
        <w:rPr>
          <w:rFonts w:ascii="Times New Roman" w:hAnsi="Times New Roman" w:cs="Times New Roman"/>
          <w:sz w:val="28"/>
          <w:szCs w:val="28"/>
        </w:rPr>
        <w:t>Республики Беларусь</w:t>
      </w:r>
    </w:p>
    <w:p w:rsidR="00FD120F" w:rsidRPr="00FD120F" w:rsidRDefault="00FD120F" w:rsidP="00FD120F">
      <w:pPr>
        <w:pStyle w:val="ConsPlusNormal"/>
        <w:jc w:val="right"/>
        <w:rPr>
          <w:rFonts w:ascii="Times New Roman" w:hAnsi="Times New Roman" w:cs="Times New Roman"/>
          <w:sz w:val="28"/>
          <w:szCs w:val="28"/>
        </w:rPr>
      </w:pPr>
      <w:r w:rsidRPr="00FD120F">
        <w:rPr>
          <w:rFonts w:ascii="Times New Roman" w:hAnsi="Times New Roman" w:cs="Times New Roman"/>
          <w:sz w:val="28"/>
          <w:szCs w:val="28"/>
        </w:rPr>
        <w:t>07.04.2020 N 121</w:t>
      </w:r>
    </w:p>
    <w:p w:rsidR="00FD120F" w:rsidRPr="00FD120F" w:rsidRDefault="00FD120F" w:rsidP="00FD120F">
      <w:pPr>
        <w:pStyle w:val="ConsPlusNormal"/>
        <w:jc w:val="both"/>
        <w:rPr>
          <w:rFonts w:ascii="Times New Roman" w:hAnsi="Times New Roman" w:cs="Times New Roman"/>
          <w:sz w:val="28"/>
          <w:szCs w:val="28"/>
        </w:rPr>
      </w:pPr>
    </w:p>
    <w:p w:rsidR="00FD120F" w:rsidRPr="00FD120F" w:rsidRDefault="00FD120F" w:rsidP="00FD120F">
      <w:pPr>
        <w:pStyle w:val="ConsPlusTitle"/>
        <w:jc w:val="center"/>
        <w:rPr>
          <w:rFonts w:ascii="Times New Roman" w:hAnsi="Times New Roman" w:cs="Times New Roman"/>
          <w:sz w:val="28"/>
          <w:szCs w:val="28"/>
        </w:rPr>
      </w:pPr>
      <w:bookmarkStart w:id="13" w:name="P114"/>
      <w:bookmarkEnd w:id="13"/>
      <w:r w:rsidRPr="00FD120F">
        <w:rPr>
          <w:rFonts w:ascii="Times New Roman" w:hAnsi="Times New Roman" w:cs="Times New Roman"/>
          <w:sz w:val="28"/>
          <w:szCs w:val="28"/>
        </w:rPr>
        <w:t>ПЕРЕЧЕНЬ</w:t>
      </w:r>
    </w:p>
    <w:p w:rsidR="00FD120F" w:rsidRPr="00FD120F" w:rsidRDefault="00FD120F" w:rsidP="00FD120F">
      <w:pPr>
        <w:pStyle w:val="ConsPlusTitle"/>
        <w:jc w:val="center"/>
        <w:rPr>
          <w:rFonts w:ascii="Times New Roman" w:hAnsi="Times New Roman" w:cs="Times New Roman"/>
          <w:sz w:val="28"/>
          <w:szCs w:val="28"/>
        </w:rPr>
      </w:pPr>
      <w:r w:rsidRPr="00FD120F">
        <w:rPr>
          <w:rFonts w:ascii="Times New Roman" w:hAnsi="Times New Roman" w:cs="Times New Roman"/>
          <w:sz w:val="28"/>
          <w:szCs w:val="28"/>
        </w:rPr>
        <w:t>ИЗМЕНЕНИЙ, ВНОСИМЫХ В УКАЗЫ ПРЕЗИДЕНТА РЕСПУБЛИКИ БЕЛАРУСЬ</w:t>
      </w:r>
    </w:p>
    <w:p w:rsidR="00FD120F" w:rsidRPr="00FD120F" w:rsidRDefault="00FD120F" w:rsidP="00FD120F">
      <w:pPr>
        <w:pStyle w:val="ConsPlusNormal"/>
        <w:jc w:val="both"/>
        <w:rPr>
          <w:rFonts w:ascii="Times New Roman" w:hAnsi="Times New Roman" w:cs="Times New Roman"/>
          <w:sz w:val="28"/>
          <w:szCs w:val="28"/>
        </w:rPr>
      </w:pP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1. </w:t>
      </w:r>
      <w:hyperlink r:id="rId28" w:history="1">
        <w:r w:rsidRPr="00FD120F">
          <w:rPr>
            <w:rFonts w:ascii="Times New Roman" w:hAnsi="Times New Roman" w:cs="Times New Roman"/>
            <w:sz w:val="28"/>
            <w:szCs w:val="28"/>
          </w:rPr>
          <w:t>Абзац второй части второй пункта 26</w:t>
        </w:r>
      </w:hyperlink>
      <w:r w:rsidRPr="00FD120F">
        <w:rPr>
          <w:rFonts w:ascii="Times New Roman" w:hAnsi="Times New Roman" w:cs="Times New Roman"/>
          <w:sz w:val="28"/>
          <w:szCs w:val="28"/>
        </w:rPr>
        <w:t xml:space="preserve"> и </w:t>
      </w:r>
      <w:hyperlink r:id="rId29" w:history="1">
        <w:r w:rsidRPr="00FD120F">
          <w:rPr>
            <w:rFonts w:ascii="Times New Roman" w:hAnsi="Times New Roman" w:cs="Times New Roman"/>
            <w:sz w:val="28"/>
            <w:szCs w:val="28"/>
          </w:rPr>
          <w:t>абзац второй части третьей пункта 51</w:t>
        </w:r>
      </w:hyperlink>
      <w:r w:rsidRPr="00FD120F">
        <w:rPr>
          <w:rFonts w:ascii="Times New Roman" w:hAnsi="Times New Roman" w:cs="Times New Roman"/>
          <w:sz w:val="28"/>
          <w:szCs w:val="28"/>
        </w:rPr>
        <w:t xml:space="preserve"> Положения о порядке рассмотрения вопросов, связанных с гражданством Республики Беларусь, утвержденного Указом Президента Республики Беларусь от 17 ноября 1994 г. N 209, после слов "жилым помещением" дополнить словами ", возмещению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2. В Едином правовом </w:t>
      </w:r>
      <w:hyperlink r:id="rId30" w:history="1">
        <w:r w:rsidRPr="00FD120F">
          <w:rPr>
            <w:rFonts w:ascii="Times New Roman" w:hAnsi="Times New Roman" w:cs="Times New Roman"/>
            <w:sz w:val="28"/>
            <w:szCs w:val="28"/>
          </w:rPr>
          <w:t>классификаторе</w:t>
        </w:r>
      </w:hyperlink>
      <w:r w:rsidRPr="00FD120F">
        <w:rPr>
          <w:rFonts w:ascii="Times New Roman" w:hAnsi="Times New Roman" w:cs="Times New Roman"/>
          <w:sz w:val="28"/>
          <w:szCs w:val="28"/>
        </w:rPr>
        <w:t xml:space="preserve"> Республики Беларусь, утвержденном Указом Президента Республики Беларусь от 4 января 1999 г. N 1:</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из </w:t>
      </w:r>
      <w:hyperlink r:id="rId31" w:history="1">
        <w:r w:rsidRPr="00FD120F">
          <w:rPr>
            <w:rFonts w:ascii="Times New Roman" w:hAnsi="Times New Roman" w:cs="Times New Roman"/>
            <w:sz w:val="28"/>
            <w:szCs w:val="28"/>
          </w:rPr>
          <w:t>позиции</w:t>
        </w:r>
      </w:hyperlink>
      <w:r w:rsidRPr="00FD120F">
        <w:rPr>
          <w:rFonts w:ascii="Times New Roman" w:hAnsi="Times New Roman" w:cs="Times New Roman"/>
          <w:sz w:val="28"/>
          <w:szCs w:val="28"/>
        </w:rPr>
        <w:t xml:space="preserve"> 02.08.04.00 слова "(приватизация жилых помещений - см. 07.07.03.00)" исключить;</w:t>
      </w:r>
    </w:p>
    <w:p w:rsidR="00FD120F" w:rsidRPr="00FD120F" w:rsidRDefault="00FD120F" w:rsidP="00FD120F">
      <w:pPr>
        <w:pStyle w:val="ConsPlusNormal"/>
        <w:ind w:firstLine="540"/>
        <w:jc w:val="both"/>
        <w:rPr>
          <w:rFonts w:ascii="Times New Roman" w:hAnsi="Times New Roman" w:cs="Times New Roman"/>
          <w:sz w:val="28"/>
          <w:szCs w:val="28"/>
        </w:rPr>
      </w:pPr>
      <w:hyperlink r:id="rId32" w:history="1">
        <w:r w:rsidRPr="00FD120F">
          <w:rPr>
            <w:rFonts w:ascii="Times New Roman" w:hAnsi="Times New Roman" w:cs="Times New Roman"/>
            <w:sz w:val="28"/>
            <w:szCs w:val="28"/>
          </w:rPr>
          <w:t>позицию</w:t>
        </w:r>
      </w:hyperlink>
      <w:r w:rsidRPr="00FD120F">
        <w:rPr>
          <w:rFonts w:ascii="Times New Roman" w:hAnsi="Times New Roman" w:cs="Times New Roman"/>
          <w:sz w:val="28"/>
          <w:szCs w:val="28"/>
        </w:rPr>
        <w:t xml:space="preserve"> 04.01.03.22 исключить;</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из </w:t>
      </w:r>
      <w:hyperlink r:id="rId33" w:history="1">
        <w:r w:rsidRPr="00FD120F">
          <w:rPr>
            <w:rFonts w:ascii="Times New Roman" w:hAnsi="Times New Roman" w:cs="Times New Roman"/>
            <w:sz w:val="28"/>
            <w:szCs w:val="28"/>
          </w:rPr>
          <w:t>позиции</w:t>
        </w:r>
      </w:hyperlink>
      <w:r w:rsidRPr="00FD120F">
        <w:rPr>
          <w:rFonts w:ascii="Times New Roman" w:hAnsi="Times New Roman" w:cs="Times New Roman"/>
          <w:sz w:val="28"/>
          <w:szCs w:val="28"/>
        </w:rPr>
        <w:t xml:space="preserve"> 07.07.03.00 слова ". Приватизация жилых помещений" исключить.</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3. В </w:t>
      </w:r>
      <w:hyperlink r:id="rId34" w:history="1">
        <w:r w:rsidRPr="00FD120F">
          <w:rPr>
            <w:rFonts w:ascii="Times New Roman" w:hAnsi="Times New Roman" w:cs="Times New Roman"/>
            <w:sz w:val="28"/>
            <w:szCs w:val="28"/>
          </w:rPr>
          <w:t>Указе</w:t>
        </w:r>
      </w:hyperlink>
      <w:r w:rsidRPr="00FD120F">
        <w:rPr>
          <w:rFonts w:ascii="Times New Roman" w:hAnsi="Times New Roman" w:cs="Times New Roman"/>
          <w:sz w:val="28"/>
          <w:szCs w:val="28"/>
        </w:rPr>
        <w:t xml:space="preserve"> Президента Республики Беларусь от 4 августа 2006 г. N 497 "О некоторых вопросах аренды (субаренды), найма (поднайма) жилых и нежилых помещений, </w:t>
      </w:r>
      <w:proofErr w:type="spellStart"/>
      <w:r w:rsidRPr="00FD120F">
        <w:rPr>
          <w:rFonts w:ascii="Times New Roman" w:hAnsi="Times New Roman" w:cs="Times New Roman"/>
          <w:sz w:val="28"/>
          <w:szCs w:val="28"/>
        </w:rPr>
        <w:t>машино</w:t>
      </w:r>
      <w:proofErr w:type="spellEnd"/>
      <w:r w:rsidRPr="00FD120F">
        <w:rPr>
          <w:rFonts w:ascii="Times New Roman" w:hAnsi="Times New Roman" w:cs="Times New Roman"/>
          <w:sz w:val="28"/>
          <w:szCs w:val="28"/>
        </w:rPr>
        <w:t>-мест":</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из </w:t>
      </w:r>
      <w:hyperlink r:id="rId35" w:history="1">
        <w:r w:rsidRPr="00FD120F">
          <w:rPr>
            <w:rFonts w:ascii="Times New Roman" w:hAnsi="Times New Roman" w:cs="Times New Roman"/>
            <w:sz w:val="28"/>
            <w:szCs w:val="28"/>
          </w:rPr>
          <w:t>названия</w:t>
        </w:r>
      </w:hyperlink>
      <w:r w:rsidRPr="00FD120F">
        <w:rPr>
          <w:rFonts w:ascii="Times New Roman" w:hAnsi="Times New Roman" w:cs="Times New Roman"/>
          <w:sz w:val="28"/>
          <w:szCs w:val="28"/>
        </w:rPr>
        <w:t xml:space="preserve"> и </w:t>
      </w:r>
      <w:hyperlink r:id="rId36" w:history="1">
        <w:r w:rsidRPr="00FD120F">
          <w:rPr>
            <w:rFonts w:ascii="Times New Roman" w:hAnsi="Times New Roman" w:cs="Times New Roman"/>
            <w:sz w:val="28"/>
            <w:szCs w:val="28"/>
          </w:rPr>
          <w:t>подпункта 1.7 пункта 1</w:t>
        </w:r>
      </w:hyperlink>
      <w:r w:rsidRPr="00FD120F">
        <w:rPr>
          <w:rFonts w:ascii="Times New Roman" w:hAnsi="Times New Roman" w:cs="Times New Roman"/>
          <w:sz w:val="28"/>
          <w:szCs w:val="28"/>
        </w:rPr>
        <w:t xml:space="preserve"> слово "(поднайма)" исключить;</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из </w:t>
      </w:r>
      <w:hyperlink r:id="rId37" w:history="1">
        <w:r w:rsidRPr="00FD120F">
          <w:rPr>
            <w:rFonts w:ascii="Times New Roman" w:hAnsi="Times New Roman" w:cs="Times New Roman"/>
            <w:sz w:val="28"/>
            <w:szCs w:val="28"/>
          </w:rPr>
          <w:t>части второй подпункта 1.6-1 пункта 1</w:t>
        </w:r>
      </w:hyperlink>
      <w:r w:rsidRPr="00FD120F">
        <w:rPr>
          <w:rFonts w:ascii="Times New Roman" w:hAnsi="Times New Roman" w:cs="Times New Roman"/>
          <w:sz w:val="28"/>
          <w:szCs w:val="28"/>
        </w:rPr>
        <w:t xml:space="preserve"> слова "(поднайма)" и "(поднаем)" исключить.</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4. В </w:t>
      </w:r>
      <w:hyperlink r:id="rId38" w:history="1">
        <w:r w:rsidRPr="00FD120F">
          <w:rPr>
            <w:rFonts w:ascii="Times New Roman" w:hAnsi="Times New Roman" w:cs="Times New Roman"/>
            <w:sz w:val="28"/>
            <w:szCs w:val="28"/>
          </w:rPr>
          <w:t>подпункте 1.7 пункта 1</w:t>
        </w:r>
      </w:hyperlink>
      <w:r w:rsidRPr="00FD120F">
        <w:rPr>
          <w:rFonts w:ascii="Times New Roman" w:hAnsi="Times New Roman" w:cs="Times New Roman"/>
          <w:sz w:val="28"/>
          <w:szCs w:val="28"/>
        </w:rPr>
        <w:t xml:space="preserve"> Указа Президента Республики Беларусь от 6 октября 2006 г. N 604 "О мерах по повышению эффективности работы жилищно-коммунального хозяйства" слова "государственного жилищного фонда" заменить словами ", а также возмещению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5. В </w:t>
      </w:r>
      <w:hyperlink r:id="rId39" w:history="1">
        <w:r w:rsidRPr="00FD120F">
          <w:rPr>
            <w:rFonts w:ascii="Times New Roman" w:hAnsi="Times New Roman" w:cs="Times New Roman"/>
            <w:sz w:val="28"/>
            <w:szCs w:val="28"/>
          </w:rPr>
          <w:t>Указе</w:t>
        </w:r>
      </w:hyperlink>
      <w:r w:rsidRPr="00FD120F">
        <w:rPr>
          <w:rFonts w:ascii="Times New Roman" w:hAnsi="Times New Roman" w:cs="Times New Roman"/>
          <w:sz w:val="28"/>
          <w:szCs w:val="28"/>
        </w:rPr>
        <w:t xml:space="preserve"> Президента Республики Беларусь от 26 марта 2007 г. N 138 "О некоторых вопросах обложения налогом на добавленную стоимость":</w:t>
      </w:r>
    </w:p>
    <w:p w:rsidR="00FD120F" w:rsidRPr="00FD120F" w:rsidRDefault="00FD120F" w:rsidP="00FD120F">
      <w:pPr>
        <w:pStyle w:val="ConsPlusNormal"/>
        <w:ind w:firstLine="540"/>
        <w:jc w:val="both"/>
        <w:rPr>
          <w:rFonts w:ascii="Times New Roman" w:hAnsi="Times New Roman" w:cs="Times New Roman"/>
          <w:sz w:val="28"/>
          <w:szCs w:val="28"/>
        </w:rPr>
      </w:pPr>
      <w:hyperlink r:id="rId40" w:history="1">
        <w:r w:rsidRPr="00FD120F">
          <w:rPr>
            <w:rFonts w:ascii="Times New Roman" w:hAnsi="Times New Roman" w:cs="Times New Roman"/>
            <w:sz w:val="28"/>
            <w:szCs w:val="28"/>
          </w:rPr>
          <w:t>подстрочное примечание "&lt;3&gt;"</w:t>
        </w:r>
      </w:hyperlink>
      <w:r w:rsidRPr="00FD120F">
        <w:rPr>
          <w:rFonts w:ascii="Times New Roman" w:hAnsi="Times New Roman" w:cs="Times New Roman"/>
          <w:sz w:val="28"/>
          <w:szCs w:val="28"/>
        </w:rPr>
        <w:t xml:space="preserve"> к абзацу третьему пункта 1 дополнить словами ", услуга по управлению общим имуществом совместного домовладения";</w:t>
      </w:r>
    </w:p>
    <w:p w:rsidR="00FD120F" w:rsidRPr="00FD120F" w:rsidRDefault="00FD120F" w:rsidP="00FD120F">
      <w:pPr>
        <w:pStyle w:val="ConsPlusNormal"/>
        <w:ind w:firstLine="540"/>
        <w:jc w:val="both"/>
        <w:rPr>
          <w:rFonts w:ascii="Times New Roman" w:hAnsi="Times New Roman" w:cs="Times New Roman"/>
          <w:sz w:val="28"/>
          <w:szCs w:val="28"/>
        </w:rPr>
      </w:pPr>
      <w:hyperlink r:id="rId41" w:history="1">
        <w:r w:rsidRPr="00FD120F">
          <w:rPr>
            <w:rFonts w:ascii="Times New Roman" w:hAnsi="Times New Roman" w:cs="Times New Roman"/>
            <w:sz w:val="28"/>
            <w:szCs w:val="28"/>
          </w:rPr>
          <w:t>приложение 2</w:t>
        </w:r>
      </w:hyperlink>
      <w:r w:rsidRPr="00FD120F">
        <w:rPr>
          <w:rFonts w:ascii="Times New Roman" w:hAnsi="Times New Roman" w:cs="Times New Roman"/>
          <w:sz w:val="28"/>
          <w:szCs w:val="28"/>
        </w:rPr>
        <w:t xml:space="preserve"> к Указу дополнить пунктом 24 следующего содержания:</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lastRenderedPageBreak/>
        <w:t>"24. Управление общим имуществом совместного домовладения.".</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6. В </w:t>
      </w:r>
      <w:hyperlink r:id="rId42" w:history="1">
        <w:r w:rsidRPr="00FD120F">
          <w:rPr>
            <w:rFonts w:ascii="Times New Roman" w:hAnsi="Times New Roman" w:cs="Times New Roman"/>
            <w:sz w:val="28"/>
            <w:szCs w:val="28"/>
          </w:rPr>
          <w:t>Указе</w:t>
        </w:r>
      </w:hyperlink>
      <w:r w:rsidRPr="00FD120F">
        <w:rPr>
          <w:rFonts w:ascii="Times New Roman" w:hAnsi="Times New Roman" w:cs="Times New Roman"/>
          <w:sz w:val="28"/>
          <w:szCs w:val="28"/>
        </w:rPr>
        <w:t xml:space="preserve"> Президента Республики Беларусь от 17 июня 2008 г. N 337 "О некоторых вопросах строительства жилья с привлечением инвестиций":</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в </w:t>
      </w:r>
      <w:hyperlink r:id="rId43" w:history="1">
        <w:r w:rsidRPr="00FD120F">
          <w:rPr>
            <w:rFonts w:ascii="Times New Roman" w:hAnsi="Times New Roman" w:cs="Times New Roman"/>
            <w:sz w:val="28"/>
            <w:szCs w:val="28"/>
          </w:rPr>
          <w:t>преамбуле</w:t>
        </w:r>
      </w:hyperlink>
      <w:r w:rsidRPr="00FD120F">
        <w:rPr>
          <w:rFonts w:ascii="Times New Roman" w:hAnsi="Times New Roman" w:cs="Times New Roman"/>
          <w:sz w:val="28"/>
          <w:szCs w:val="28"/>
        </w:rPr>
        <w:t xml:space="preserve"> слова "жилыми помещениями коммерческого использования государственного жилищного фонда" заменить словами "арендным жильем";</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в </w:t>
      </w:r>
      <w:hyperlink r:id="rId44" w:history="1">
        <w:r w:rsidRPr="00FD120F">
          <w:rPr>
            <w:rFonts w:ascii="Times New Roman" w:hAnsi="Times New Roman" w:cs="Times New Roman"/>
            <w:sz w:val="28"/>
            <w:szCs w:val="28"/>
          </w:rPr>
          <w:t>подпункте 1.4 пункта 1</w:t>
        </w:r>
      </w:hyperlink>
      <w:r w:rsidRPr="00FD120F">
        <w:rPr>
          <w:rFonts w:ascii="Times New Roman" w:hAnsi="Times New Roman" w:cs="Times New Roman"/>
          <w:sz w:val="28"/>
          <w:szCs w:val="28"/>
        </w:rPr>
        <w:t xml:space="preserve"> слова "жилых помещений коммерческого использования государственного жилищного фонда, предоставив право их заселения (в том числе повторного) Министерству обороны" заменить словами "арендного жилья с правом предоставления таких помещений (в том числе повторного) Министерством обороны".</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7. </w:t>
      </w:r>
      <w:hyperlink r:id="rId45" w:history="1">
        <w:r w:rsidRPr="00FD120F">
          <w:rPr>
            <w:rFonts w:ascii="Times New Roman" w:hAnsi="Times New Roman" w:cs="Times New Roman"/>
            <w:sz w:val="28"/>
            <w:szCs w:val="28"/>
          </w:rPr>
          <w:t>Подпункт 1.4.3 пункта 1</w:t>
        </w:r>
      </w:hyperlink>
      <w:r w:rsidRPr="00FD120F">
        <w:rPr>
          <w:rFonts w:ascii="Times New Roman" w:hAnsi="Times New Roman" w:cs="Times New Roman"/>
          <w:sz w:val="28"/>
          <w:szCs w:val="28"/>
        </w:rPr>
        <w:t xml:space="preserve"> Указа Президента Республики Беларусь от 26 июля 2010 г. N 388 "О порядке распоряжения государственным жилищным фондом" после слов "Республики Беларусь" дополнить словами "на безвозмездной основе либо".</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8. В </w:t>
      </w:r>
      <w:hyperlink r:id="rId46" w:history="1">
        <w:r w:rsidRPr="00FD120F">
          <w:rPr>
            <w:rFonts w:ascii="Times New Roman" w:hAnsi="Times New Roman" w:cs="Times New Roman"/>
            <w:sz w:val="28"/>
            <w:szCs w:val="28"/>
          </w:rPr>
          <w:t>подпункте 12.6 пункта 12</w:t>
        </w:r>
      </w:hyperlink>
      <w:r w:rsidRPr="00FD120F">
        <w:rPr>
          <w:rFonts w:ascii="Times New Roman" w:hAnsi="Times New Roman" w:cs="Times New Roman"/>
          <w:sz w:val="28"/>
          <w:szCs w:val="28"/>
        </w:rPr>
        <w:t xml:space="preserve"> Положения об Управлении делами Президента Республики Беларусь, утвержденного Указом Президента Республики Беларусь от 3 декабря 2010 г. N 620, слова "жилым помещениям коммерческого использования" заменить словами "арендному жилью".</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9. В </w:t>
      </w:r>
      <w:hyperlink r:id="rId47" w:history="1">
        <w:r w:rsidRPr="00FD120F">
          <w:rPr>
            <w:rFonts w:ascii="Times New Roman" w:hAnsi="Times New Roman" w:cs="Times New Roman"/>
            <w:sz w:val="28"/>
            <w:szCs w:val="28"/>
          </w:rPr>
          <w:t>пункте 1</w:t>
        </w:r>
      </w:hyperlink>
      <w:r w:rsidRPr="00FD120F">
        <w:rPr>
          <w:rFonts w:ascii="Times New Roman" w:hAnsi="Times New Roman" w:cs="Times New Roman"/>
          <w:sz w:val="28"/>
          <w:szCs w:val="28"/>
        </w:rPr>
        <w:t xml:space="preserve"> Указа Президента Республики Беларусь от 30 августа 2011 г. N 389 "О едином расчетном и информационном пространстве в Республике Беларусь":</w:t>
      </w:r>
    </w:p>
    <w:p w:rsidR="00FD120F" w:rsidRPr="00FD120F" w:rsidRDefault="00FD120F" w:rsidP="00FD120F">
      <w:pPr>
        <w:pStyle w:val="ConsPlusNormal"/>
        <w:ind w:firstLine="540"/>
        <w:jc w:val="both"/>
        <w:rPr>
          <w:rFonts w:ascii="Times New Roman" w:hAnsi="Times New Roman" w:cs="Times New Roman"/>
          <w:sz w:val="28"/>
          <w:szCs w:val="28"/>
        </w:rPr>
      </w:pPr>
      <w:hyperlink r:id="rId48" w:history="1">
        <w:r w:rsidRPr="00FD120F">
          <w:rPr>
            <w:rFonts w:ascii="Times New Roman" w:hAnsi="Times New Roman" w:cs="Times New Roman"/>
            <w:sz w:val="28"/>
            <w:szCs w:val="28"/>
          </w:rPr>
          <w:t>абзац третий подпункта 1.3-1</w:t>
        </w:r>
      </w:hyperlink>
      <w:r w:rsidRPr="00FD120F">
        <w:rPr>
          <w:rFonts w:ascii="Times New Roman" w:hAnsi="Times New Roman" w:cs="Times New Roman"/>
          <w:sz w:val="28"/>
          <w:szCs w:val="28"/>
        </w:rPr>
        <w:t xml:space="preserve"> после слов "жилищно-коммунальные услуги" дополнить словами ", пользование жилыми помещениями, возмещению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 (далее - возмещение расходов на электроэнергию),";</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в </w:t>
      </w:r>
      <w:hyperlink r:id="rId49" w:history="1">
        <w:r w:rsidRPr="00FD120F">
          <w:rPr>
            <w:rFonts w:ascii="Times New Roman" w:hAnsi="Times New Roman" w:cs="Times New Roman"/>
            <w:sz w:val="28"/>
            <w:szCs w:val="28"/>
          </w:rPr>
          <w:t>подпункте 1.8</w:t>
        </w:r>
      </w:hyperlink>
      <w:r w:rsidRPr="00FD120F">
        <w:rPr>
          <w:rFonts w:ascii="Times New Roman" w:hAnsi="Times New Roman" w:cs="Times New Roman"/>
          <w:sz w:val="28"/>
          <w:szCs w:val="28"/>
        </w:rPr>
        <w:t>:</w:t>
      </w:r>
    </w:p>
    <w:p w:rsidR="00FD120F" w:rsidRPr="00FD120F" w:rsidRDefault="00FD120F" w:rsidP="00FD120F">
      <w:pPr>
        <w:pStyle w:val="ConsPlusNormal"/>
        <w:ind w:firstLine="540"/>
        <w:jc w:val="both"/>
        <w:rPr>
          <w:rFonts w:ascii="Times New Roman" w:hAnsi="Times New Roman" w:cs="Times New Roman"/>
          <w:sz w:val="28"/>
          <w:szCs w:val="28"/>
        </w:rPr>
      </w:pPr>
      <w:hyperlink r:id="rId50" w:history="1">
        <w:r w:rsidRPr="00FD120F">
          <w:rPr>
            <w:rFonts w:ascii="Times New Roman" w:hAnsi="Times New Roman" w:cs="Times New Roman"/>
            <w:sz w:val="28"/>
            <w:szCs w:val="28"/>
          </w:rPr>
          <w:t>часть первую</w:t>
        </w:r>
      </w:hyperlink>
      <w:r w:rsidRPr="00FD120F">
        <w:rPr>
          <w:rFonts w:ascii="Times New Roman" w:hAnsi="Times New Roman" w:cs="Times New Roman"/>
          <w:sz w:val="28"/>
          <w:szCs w:val="28"/>
        </w:rPr>
        <w:t xml:space="preserve"> после слов "пользование жилыми помещениями" дополнить словами ", возмещению расходов на электроэнергию";</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в </w:t>
      </w:r>
      <w:hyperlink r:id="rId51" w:history="1">
        <w:r w:rsidRPr="00FD120F">
          <w:rPr>
            <w:rFonts w:ascii="Times New Roman" w:hAnsi="Times New Roman" w:cs="Times New Roman"/>
            <w:sz w:val="28"/>
            <w:szCs w:val="28"/>
          </w:rPr>
          <w:t>части второй</w:t>
        </w:r>
      </w:hyperlink>
      <w:r w:rsidRPr="00FD120F">
        <w:rPr>
          <w:rFonts w:ascii="Times New Roman" w:hAnsi="Times New Roman" w:cs="Times New Roman"/>
          <w:sz w:val="28"/>
          <w:szCs w:val="28"/>
        </w:rPr>
        <w:t xml:space="preserve"> слова "производящие начисление платы за жилищно-коммунальные услуги, платы за пользование жилым помещением и" заменить словами "осуществляющие учет, расчет и начисление платы за жилищно-коммунальные услуги и платы за пользование жилым помещением, другие организации, осуществляющие начисление платы за жилищно-коммунальные услуги, платы за пользование жилым помещением и возмещения расходов на электроэнергию, организации,".</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10. В </w:t>
      </w:r>
      <w:hyperlink r:id="rId52" w:history="1">
        <w:r w:rsidRPr="00FD120F">
          <w:rPr>
            <w:rFonts w:ascii="Times New Roman" w:hAnsi="Times New Roman" w:cs="Times New Roman"/>
            <w:sz w:val="28"/>
            <w:szCs w:val="28"/>
          </w:rPr>
          <w:t>подпункте 6.12 пункта 6</w:t>
        </w:r>
      </w:hyperlink>
      <w:r w:rsidRPr="00FD120F">
        <w:rPr>
          <w:rFonts w:ascii="Times New Roman" w:hAnsi="Times New Roman" w:cs="Times New Roman"/>
          <w:sz w:val="28"/>
          <w:szCs w:val="28"/>
        </w:rPr>
        <w:t xml:space="preserve"> Указа Президента Республики Беларусь от 12 сентября 2011 г. N 409 "Об образовании Следственного комитета Республики Беларусь" слова "предоставленными жилыми помещениями коммерческого использования" и "жилого помещения коммерческого использования" заменить соответственно словами "предоставленным арендным жильем" и "арендного жилья".</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11. В </w:t>
      </w:r>
      <w:hyperlink r:id="rId53" w:history="1">
        <w:r w:rsidRPr="00FD120F">
          <w:rPr>
            <w:rFonts w:ascii="Times New Roman" w:hAnsi="Times New Roman" w:cs="Times New Roman"/>
            <w:sz w:val="28"/>
            <w:szCs w:val="28"/>
          </w:rPr>
          <w:t>пункте 14</w:t>
        </w:r>
      </w:hyperlink>
      <w:r w:rsidRPr="00FD120F">
        <w:rPr>
          <w:rFonts w:ascii="Times New Roman" w:hAnsi="Times New Roman" w:cs="Times New Roman"/>
          <w:sz w:val="28"/>
          <w:szCs w:val="28"/>
        </w:rPr>
        <w:t xml:space="preserve"> Указа Президента Республики Беларусь от 22 апреля 2013 г. </w:t>
      </w:r>
      <w:r w:rsidRPr="00FD120F">
        <w:rPr>
          <w:rFonts w:ascii="Times New Roman" w:hAnsi="Times New Roman" w:cs="Times New Roman"/>
          <w:sz w:val="28"/>
          <w:szCs w:val="28"/>
        </w:rPr>
        <w:lastRenderedPageBreak/>
        <w:t>N 202 "Об образовании Государственного комитета судебных экспертиз Республики Беларусь" слова "предоставленными жилыми помещениями коммерческого использования" и "жилого помещения коммерческого использования" заменить соответственно словами "предоставленным арендным жильем" и "арендного жилья".</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12. В </w:t>
      </w:r>
      <w:hyperlink r:id="rId54" w:history="1">
        <w:r w:rsidRPr="00FD120F">
          <w:rPr>
            <w:rFonts w:ascii="Times New Roman" w:hAnsi="Times New Roman" w:cs="Times New Roman"/>
            <w:sz w:val="28"/>
            <w:szCs w:val="28"/>
          </w:rPr>
          <w:t>пункте 1</w:t>
        </w:r>
      </w:hyperlink>
      <w:r w:rsidRPr="00FD120F">
        <w:rPr>
          <w:rFonts w:ascii="Times New Roman" w:hAnsi="Times New Roman" w:cs="Times New Roman"/>
          <w:sz w:val="28"/>
          <w:szCs w:val="28"/>
        </w:rPr>
        <w:t xml:space="preserve"> Указа Президента Республики Беларусь от 8 мая 2013 г. N 215 "О некоторых мерах по совершенствованию строительства (возведения, реконструкции) жилых помещений":</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в </w:t>
      </w:r>
      <w:hyperlink r:id="rId55" w:history="1">
        <w:r w:rsidRPr="00FD120F">
          <w:rPr>
            <w:rFonts w:ascii="Times New Roman" w:hAnsi="Times New Roman" w:cs="Times New Roman"/>
            <w:sz w:val="28"/>
            <w:szCs w:val="28"/>
          </w:rPr>
          <w:t>абзацах втором</w:t>
        </w:r>
      </w:hyperlink>
      <w:r w:rsidRPr="00FD120F">
        <w:rPr>
          <w:rFonts w:ascii="Times New Roman" w:hAnsi="Times New Roman" w:cs="Times New Roman"/>
          <w:sz w:val="28"/>
          <w:szCs w:val="28"/>
        </w:rPr>
        <w:t xml:space="preserve"> и </w:t>
      </w:r>
      <w:hyperlink r:id="rId56" w:history="1">
        <w:r w:rsidRPr="00FD120F">
          <w:rPr>
            <w:rFonts w:ascii="Times New Roman" w:hAnsi="Times New Roman" w:cs="Times New Roman"/>
            <w:sz w:val="28"/>
            <w:szCs w:val="28"/>
          </w:rPr>
          <w:t>третьем подпункта 1.14</w:t>
        </w:r>
      </w:hyperlink>
      <w:r w:rsidRPr="00FD120F">
        <w:rPr>
          <w:rFonts w:ascii="Times New Roman" w:hAnsi="Times New Roman" w:cs="Times New Roman"/>
          <w:sz w:val="28"/>
          <w:szCs w:val="28"/>
        </w:rPr>
        <w:t xml:space="preserve"> слова "жилых помещений коммерческого использования государственного жилищного фонда" заменить словами "арендного жилья";</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в </w:t>
      </w:r>
      <w:hyperlink r:id="rId57" w:history="1">
        <w:r w:rsidRPr="00FD120F">
          <w:rPr>
            <w:rFonts w:ascii="Times New Roman" w:hAnsi="Times New Roman" w:cs="Times New Roman"/>
            <w:sz w:val="28"/>
            <w:szCs w:val="28"/>
          </w:rPr>
          <w:t>подпункте 1.16</w:t>
        </w:r>
      </w:hyperlink>
      <w:r w:rsidRPr="00FD120F">
        <w:rPr>
          <w:rFonts w:ascii="Times New Roman" w:hAnsi="Times New Roman" w:cs="Times New Roman"/>
          <w:sz w:val="28"/>
          <w:szCs w:val="28"/>
        </w:rPr>
        <w:t xml:space="preserve"> слова "из числа государственных организаций, осуществляющих эксплуатацию жилищного фонда и (или) предоставляющих жилищно-коммунальные услуги" заменить словами "совместного домовладения".</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13. В </w:t>
      </w:r>
      <w:hyperlink r:id="rId58" w:history="1">
        <w:r w:rsidRPr="00FD120F">
          <w:rPr>
            <w:rFonts w:ascii="Times New Roman" w:hAnsi="Times New Roman" w:cs="Times New Roman"/>
            <w:sz w:val="28"/>
            <w:szCs w:val="28"/>
          </w:rPr>
          <w:t>пункте 1</w:t>
        </w:r>
      </w:hyperlink>
      <w:r w:rsidRPr="00FD120F">
        <w:rPr>
          <w:rFonts w:ascii="Times New Roman" w:hAnsi="Times New Roman" w:cs="Times New Roman"/>
          <w:sz w:val="28"/>
          <w:szCs w:val="28"/>
        </w:rPr>
        <w:t xml:space="preserve"> Указа Президента Республики Беларусь от 14 января 2014 г. N 26 "О мерах по совершенствованию строительной деятельности":</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в </w:t>
      </w:r>
      <w:hyperlink r:id="rId59" w:history="1">
        <w:r w:rsidRPr="00FD120F">
          <w:rPr>
            <w:rFonts w:ascii="Times New Roman" w:hAnsi="Times New Roman" w:cs="Times New Roman"/>
            <w:sz w:val="28"/>
            <w:szCs w:val="28"/>
          </w:rPr>
          <w:t>части первой подпункта 1.15-1</w:t>
        </w:r>
      </w:hyperlink>
      <w:r w:rsidRPr="00FD120F">
        <w:rPr>
          <w:rFonts w:ascii="Times New Roman" w:hAnsi="Times New Roman" w:cs="Times New Roman"/>
          <w:sz w:val="28"/>
          <w:szCs w:val="28"/>
        </w:rPr>
        <w:t xml:space="preserve"> слова "жилых помещений коммерческого использования государственного жилищного фонда" заменить словами "арендного жилья";</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в </w:t>
      </w:r>
      <w:hyperlink r:id="rId60" w:history="1">
        <w:r w:rsidRPr="00FD120F">
          <w:rPr>
            <w:rFonts w:ascii="Times New Roman" w:hAnsi="Times New Roman" w:cs="Times New Roman"/>
            <w:sz w:val="28"/>
            <w:szCs w:val="28"/>
          </w:rPr>
          <w:t>абзаце втором части восьмой подпункта 1.18</w:t>
        </w:r>
      </w:hyperlink>
      <w:r w:rsidRPr="00FD120F">
        <w:rPr>
          <w:rFonts w:ascii="Times New Roman" w:hAnsi="Times New Roman" w:cs="Times New Roman"/>
          <w:sz w:val="28"/>
          <w:szCs w:val="28"/>
        </w:rPr>
        <w:t xml:space="preserve"> слова "жилых помещений коммерческого использования государственного жилого фонда" заменить словами "арендного жилья".</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14. В </w:t>
      </w:r>
      <w:hyperlink r:id="rId61" w:history="1">
        <w:r w:rsidRPr="00FD120F">
          <w:rPr>
            <w:rFonts w:ascii="Times New Roman" w:hAnsi="Times New Roman" w:cs="Times New Roman"/>
            <w:sz w:val="28"/>
            <w:szCs w:val="28"/>
          </w:rPr>
          <w:t>Положении</w:t>
        </w:r>
      </w:hyperlink>
      <w:r w:rsidRPr="00FD120F">
        <w:rPr>
          <w:rFonts w:ascii="Times New Roman" w:hAnsi="Times New Roman" w:cs="Times New Roman"/>
          <w:sz w:val="28"/>
          <w:szCs w:val="28"/>
        </w:rPr>
        <w:t xml:space="preserve"> о лизинге одноквартирных жилых домов и квартир в Республике Беларусь, утвержденном Указом Президента Республики Беларусь от 25 февраля 2014 г. N 99:</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в </w:t>
      </w:r>
      <w:hyperlink r:id="rId62" w:history="1">
        <w:r w:rsidRPr="00FD120F">
          <w:rPr>
            <w:rFonts w:ascii="Times New Roman" w:hAnsi="Times New Roman" w:cs="Times New Roman"/>
            <w:sz w:val="28"/>
            <w:szCs w:val="28"/>
          </w:rPr>
          <w:t>части четвертой пункта 21</w:t>
        </w:r>
      </w:hyperlink>
      <w:r w:rsidRPr="00FD120F">
        <w:rPr>
          <w:rFonts w:ascii="Times New Roman" w:hAnsi="Times New Roman" w:cs="Times New Roman"/>
          <w:sz w:val="28"/>
          <w:szCs w:val="28"/>
        </w:rPr>
        <w:t xml:space="preserve"> слова "жилыми помещениями коммерческого использования" заменить словами "арендным жильем";</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в </w:t>
      </w:r>
      <w:hyperlink r:id="rId63" w:history="1">
        <w:r w:rsidRPr="00FD120F">
          <w:rPr>
            <w:rFonts w:ascii="Times New Roman" w:hAnsi="Times New Roman" w:cs="Times New Roman"/>
            <w:sz w:val="28"/>
            <w:szCs w:val="28"/>
          </w:rPr>
          <w:t>абзаце втором пункта 23</w:t>
        </w:r>
      </w:hyperlink>
      <w:r w:rsidRPr="00FD120F">
        <w:rPr>
          <w:rFonts w:ascii="Times New Roman" w:hAnsi="Times New Roman" w:cs="Times New Roman"/>
          <w:sz w:val="28"/>
          <w:szCs w:val="28"/>
        </w:rPr>
        <w:t xml:space="preserve"> слова "частью второй пункта 4 Указа Президента Республики Беларусь от 16 декабря 2013 г. N 563 "О некоторых вопросах правового регулирования жилищных отношений" заменить словами "</w:t>
      </w:r>
      <w:hyperlink r:id="rId64" w:history="1">
        <w:r w:rsidRPr="00FD120F">
          <w:rPr>
            <w:rFonts w:ascii="Times New Roman" w:hAnsi="Times New Roman" w:cs="Times New Roman"/>
            <w:sz w:val="28"/>
            <w:szCs w:val="28"/>
          </w:rPr>
          <w:t>пунктом 1 статьи 142</w:t>
        </w:r>
      </w:hyperlink>
      <w:r w:rsidRPr="00FD120F">
        <w:rPr>
          <w:rFonts w:ascii="Times New Roman" w:hAnsi="Times New Roman" w:cs="Times New Roman"/>
          <w:sz w:val="28"/>
          <w:szCs w:val="28"/>
        </w:rPr>
        <w:t xml:space="preserve"> Жилищного кодекса Республики Беларусь".</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15. В </w:t>
      </w:r>
      <w:hyperlink r:id="rId65" w:history="1">
        <w:r w:rsidRPr="00FD120F">
          <w:rPr>
            <w:rFonts w:ascii="Times New Roman" w:hAnsi="Times New Roman" w:cs="Times New Roman"/>
            <w:sz w:val="28"/>
            <w:szCs w:val="28"/>
          </w:rPr>
          <w:t>Указе</w:t>
        </w:r>
      </w:hyperlink>
      <w:r w:rsidRPr="00FD120F">
        <w:rPr>
          <w:rFonts w:ascii="Times New Roman" w:hAnsi="Times New Roman" w:cs="Times New Roman"/>
          <w:sz w:val="28"/>
          <w:szCs w:val="28"/>
        </w:rPr>
        <w:t xml:space="preserve"> Президента Республики Беларусь от 17 ноября 2014 г. N 535 "О мерах по реализации Указа Президента Республики Беларусь от 16 декабря 2013 г. N 563":</w:t>
      </w:r>
    </w:p>
    <w:p w:rsidR="00FD120F" w:rsidRPr="00FD120F" w:rsidRDefault="00FD120F" w:rsidP="00FD120F">
      <w:pPr>
        <w:pStyle w:val="ConsPlusNormal"/>
        <w:ind w:firstLine="540"/>
        <w:jc w:val="both"/>
        <w:rPr>
          <w:rFonts w:ascii="Times New Roman" w:hAnsi="Times New Roman" w:cs="Times New Roman"/>
          <w:sz w:val="28"/>
          <w:szCs w:val="28"/>
        </w:rPr>
      </w:pPr>
      <w:hyperlink r:id="rId66" w:history="1">
        <w:r w:rsidRPr="00FD120F">
          <w:rPr>
            <w:rFonts w:ascii="Times New Roman" w:hAnsi="Times New Roman" w:cs="Times New Roman"/>
            <w:sz w:val="28"/>
            <w:szCs w:val="28"/>
          </w:rPr>
          <w:t>название</w:t>
        </w:r>
      </w:hyperlink>
      <w:r w:rsidRPr="00FD120F">
        <w:rPr>
          <w:rFonts w:ascii="Times New Roman" w:hAnsi="Times New Roman" w:cs="Times New Roman"/>
          <w:sz w:val="28"/>
          <w:szCs w:val="28"/>
        </w:rPr>
        <w:t xml:space="preserve"> изложить в следующей редакции:</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"Об арендном жилье";</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в </w:t>
      </w:r>
      <w:hyperlink r:id="rId67" w:history="1">
        <w:r w:rsidRPr="00FD120F">
          <w:rPr>
            <w:rFonts w:ascii="Times New Roman" w:hAnsi="Times New Roman" w:cs="Times New Roman"/>
            <w:sz w:val="28"/>
            <w:szCs w:val="28"/>
          </w:rPr>
          <w:t>преамбуле</w:t>
        </w:r>
      </w:hyperlink>
      <w:r w:rsidRPr="00FD120F">
        <w:rPr>
          <w:rFonts w:ascii="Times New Roman" w:hAnsi="Times New Roman" w:cs="Times New Roman"/>
          <w:sz w:val="28"/>
          <w:szCs w:val="28"/>
        </w:rPr>
        <w:t xml:space="preserve"> слова "арендного жилья &lt;*&gt;" заменить словами "арендного жилья";</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в </w:t>
      </w:r>
      <w:hyperlink r:id="rId68" w:history="1">
        <w:r w:rsidRPr="00FD120F">
          <w:rPr>
            <w:rFonts w:ascii="Times New Roman" w:hAnsi="Times New Roman" w:cs="Times New Roman"/>
            <w:sz w:val="28"/>
            <w:szCs w:val="28"/>
          </w:rPr>
          <w:t>пункте 1</w:t>
        </w:r>
      </w:hyperlink>
      <w:r w:rsidRPr="00FD120F">
        <w:rPr>
          <w:rFonts w:ascii="Times New Roman" w:hAnsi="Times New Roman" w:cs="Times New Roman"/>
          <w:sz w:val="28"/>
          <w:szCs w:val="28"/>
        </w:rPr>
        <w:t>:</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в </w:t>
      </w:r>
      <w:hyperlink r:id="rId69" w:history="1">
        <w:r w:rsidRPr="00FD120F">
          <w:rPr>
            <w:rFonts w:ascii="Times New Roman" w:hAnsi="Times New Roman" w:cs="Times New Roman"/>
            <w:sz w:val="28"/>
            <w:szCs w:val="28"/>
          </w:rPr>
          <w:t>части второй подпункта 1.1</w:t>
        </w:r>
      </w:hyperlink>
      <w:r w:rsidRPr="00FD120F">
        <w:rPr>
          <w:rFonts w:ascii="Times New Roman" w:hAnsi="Times New Roman" w:cs="Times New Roman"/>
          <w:sz w:val="28"/>
          <w:szCs w:val="28"/>
        </w:rPr>
        <w:t>:</w:t>
      </w:r>
    </w:p>
    <w:p w:rsidR="00FD120F" w:rsidRPr="00FD120F" w:rsidRDefault="00FD120F" w:rsidP="00FD120F">
      <w:pPr>
        <w:pStyle w:val="ConsPlusNormal"/>
        <w:ind w:firstLine="540"/>
        <w:jc w:val="both"/>
        <w:rPr>
          <w:rFonts w:ascii="Times New Roman" w:hAnsi="Times New Roman" w:cs="Times New Roman"/>
          <w:sz w:val="28"/>
          <w:szCs w:val="28"/>
        </w:rPr>
      </w:pPr>
      <w:hyperlink r:id="rId70" w:history="1">
        <w:r w:rsidRPr="00FD120F">
          <w:rPr>
            <w:rFonts w:ascii="Times New Roman" w:hAnsi="Times New Roman" w:cs="Times New Roman"/>
            <w:sz w:val="28"/>
            <w:szCs w:val="28"/>
          </w:rPr>
          <w:t>слово</w:t>
        </w:r>
      </w:hyperlink>
      <w:r w:rsidRPr="00FD120F">
        <w:rPr>
          <w:rFonts w:ascii="Times New Roman" w:hAnsi="Times New Roman" w:cs="Times New Roman"/>
          <w:sz w:val="28"/>
          <w:szCs w:val="28"/>
        </w:rPr>
        <w:t xml:space="preserve"> "пользовании &lt;**&gt;" заменить словом "пользовании &lt;*&gt;";</w:t>
      </w:r>
    </w:p>
    <w:p w:rsidR="00FD120F" w:rsidRPr="00FD120F" w:rsidRDefault="00FD120F" w:rsidP="00FD120F">
      <w:pPr>
        <w:pStyle w:val="ConsPlusNormal"/>
        <w:ind w:firstLine="540"/>
        <w:jc w:val="both"/>
        <w:rPr>
          <w:rFonts w:ascii="Times New Roman" w:hAnsi="Times New Roman" w:cs="Times New Roman"/>
          <w:sz w:val="28"/>
          <w:szCs w:val="28"/>
        </w:rPr>
      </w:pPr>
      <w:hyperlink r:id="rId71" w:history="1">
        <w:r w:rsidRPr="00FD120F">
          <w:rPr>
            <w:rFonts w:ascii="Times New Roman" w:hAnsi="Times New Roman" w:cs="Times New Roman"/>
            <w:sz w:val="28"/>
            <w:szCs w:val="28"/>
          </w:rPr>
          <w:t>подстрочное примечание "&lt;**&gt;"</w:t>
        </w:r>
      </w:hyperlink>
      <w:r w:rsidRPr="00FD120F">
        <w:rPr>
          <w:rFonts w:ascii="Times New Roman" w:hAnsi="Times New Roman" w:cs="Times New Roman"/>
          <w:sz w:val="28"/>
          <w:szCs w:val="28"/>
        </w:rPr>
        <w:t xml:space="preserve"> изложить в следующей редакции:</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&lt;*&gt; Для целей настоящего Указа под отсутствием у граждан во владении и </w:t>
      </w:r>
      <w:r w:rsidRPr="00FD120F">
        <w:rPr>
          <w:rFonts w:ascii="Times New Roman" w:hAnsi="Times New Roman" w:cs="Times New Roman"/>
          <w:sz w:val="28"/>
          <w:szCs w:val="28"/>
        </w:rPr>
        <w:lastRenderedPageBreak/>
        <w:t xml:space="preserve">пользовании жилых помещений понимается отсутствие жилых помещений, занимаемых гражданами по основаниям и в случаях, указанных в </w:t>
      </w:r>
      <w:hyperlink r:id="rId72" w:history="1">
        <w:r w:rsidRPr="00FD120F">
          <w:rPr>
            <w:rFonts w:ascii="Times New Roman" w:hAnsi="Times New Roman" w:cs="Times New Roman"/>
            <w:sz w:val="28"/>
            <w:szCs w:val="28"/>
          </w:rPr>
          <w:t>части второй подпункта 1.1 пункта 1 статьи 36</w:t>
        </w:r>
      </w:hyperlink>
      <w:r w:rsidRPr="00FD120F">
        <w:rPr>
          <w:rFonts w:ascii="Times New Roman" w:hAnsi="Times New Roman" w:cs="Times New Roman"/>
          <w:sz w:val="28"/>
          <w:szCs w:val="28"/>
        </w:rPr>
        <w:t xml:space="preserve"> Жилищного кодекса Республики Беларусь.";</w:t>
      </w:r>
    </w:p>
    <w:p w:rsidR="00FD120F" w:rsidRPr="00FD120F" w:rsidRDefault="00FD120F" w:rsidP="00FD120F">
      <w:pPr>
        <w:pStyle w:val="ConsPlusNormal"/>
        <w:ind w:firstLine="540"/>
        <w:jc w:val="both"/>
        <w:rPr>
          <w:rFonts w:ascii="Times New Roman" w:hAnsi="Times New Roman" w:cs="Times New Roman"/>
          <w:sz w:val="28"/>
          <w:szCs w:val="28"/>
        </w:rPr>
      </w:pPr>
      <w:hyperlink r:id="rId73" w:history="1">
        <w:r w:rsidRPr="00FD120F">
          <w:rPr>
            <w:rFonts w:ascii="Times New Roman" w:hAnsi="Times New Roman" w:cs="Times New Roman"/>
            <w:sz w:val="28"/>
            <w:szCs w:val="28"/>
          </w:rPr>
          <w:t>часть вторую подпункта 1.5</w:t>
        </w:r>
      </w:hyperlink>
      <w:r w:rsidRPr="00FD120F">
        <w:rPr>
          <w:rFonts w:ascii="Times New Roman" w:hAnsi="Times New Roman" w:cs="Times New Roman"/>
          <w:sz w:val="28"/>
          <w:szCs w:val="28"/>
        </w:rPr>
        <w:t xml:space="preserve"> дополнить словами "в ценах на 1 января текущего года";</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в </w:t>
      </w:r>
      <w:hyperlink r:id="rId74" w:history="1">
        <w:r w:rsidRPr="00FD120F">
          <w:rPr>
            <w:rFonts w:ascii="Times New Roman" w:hAnsi="Times New Roman" w:cs="Times New Roman"/>
            <w:sz w:val="28"/>
            <w:szCs w:val="28"/>
          </w:rPr>
          <w:t>подпункте 1.6</w:t>
        </w:r>
      </w:hyperlink>
      <w:r w:rsidRPr="00FD120F">
        <w:rPr>
          <w:rFonts w:ascii="Times New Roman" w:hAnsi="Times New Roman" w:cs="Times New Roman"/>
          <w:sz w:val="28"/>
          <w:szCs w:val="28"/>
        </w:rPr>
        <w:t>:</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в </w:t>
      </w:r>
      <w:hyperlink r:id="rId75" w:history="1">
        <w:r w:rsidRPr="00FD120F">
          <w:rPr>
            <w:rFonts w:ascii="Times New Roman" w:hAnsi="Times New Roman" w:cs="Times New Roman"/>
            <w:sz w:val="28"/>
            <w:szCs w:val="28"/>
          </w:rPr>
          <w:t>абзаце первом части первой</w:t>
        </w:r>
      </w:hyperlink>
      <w:r w:rsidRPr="00FD120F">
        <w:rPr>
          <w:rFonts w:ascii="Times New Roman" w:hAnsi="Times New Roman" w:cs="Times New Roman"/>
          <w:sz w:val="28"/>
          <w:szCs w:val="28"/>
        </w:rPr>
        <w:t xml:space="preserve"> слова "подпунктом 1.5 пункта 1 Указа Президента Республики Беларусь от 16 декабря 2013 г. N 563 "О некоторых вопросах правового регулирования жилищных отношений" (Национальный правовой Интернет-портал Республики Беларусь, 20.12.2013, 1/14698)" заменить словами "</w:t>
      </w:r>
      <w:hyperlink r:id="rId76" w:history="1">
        <w:r w:rsidRPr="00FD120F">
          <w:rPr>
            <w:rFonts w:ascii="Times New Roman" w:hAnsi="Times New Roman" w:cs="Times New Roman"/>
            <w:sz w:val="28"/>
            <w:szCs w:val="28"/>
          </w:rPr>
          <w:t>частью третьей пункта 2 статьи 31</w:t>
        </w:r>
      </w:hyperlink>
      <w:r w:rsidRPr="00FD120F">
        <w:rPr>
          <w:rFonts w:ascii="Times New Roman" w:hAnsi="Times New Roman" w:cs="Times New Roman"/>
          <w:sz w:val="28"/>
          <w:szCs w:val="28"/>
        </w:rPr>
        <w:t xml:space="preserve"> Жилищного кодекса Республики Беларусь";</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в </w:t>
      </w:r>
      <w:hyperlink r:id="rId77" w:history="1">
        <w:r w:rsidRPr="00FD120F">
          <w:rPr>
            <w:rFonts w:ascii="Times New Roman" w:hAnsi="Times New Roman" w:cs="Times New Roman"/>
            <w:sz w:val="28"/>
            <w:szCs w:val="28"/>
          </w:rPr>
          <w:t>части второй</w:t>
        </w:r>
      </w:hyperlink>
      <w:r w:rsidRPr="00FD120F">
        <w:rPr>
          <w:rFonts w:ascii="Times New Roman" w:hAnsi="Times New Roman" w:cs="Times New Roman"/>
          <w:sz w:val="28"/>
          <w:szCs w:val="28"/>
        </w:rPr>
        <w:t xml:space="preserve"> слова "подпунктом 1.5 пункта 1 Указа Президента Республики Беларусь от 16 декабря 2013 г. N 563" заменить словами "</w:t>
      </w:r>
      <w:hyperlink r:id="rId78" w:history="1">
        <w:r w:rsidRPr="00FD120F">
          <w:rPr>
            <w:rFonts w:ascii="Times New Roman" w:hAnsi="Times New Roman" w:cs="Times New Roman"/>
            <w:sz w:val="28"/>
            <w:szCs w:val="28"/>
          </w:rPr>
          <w:t>частью третьей пункта 2 статьи 31</w:t>
        </w:r>
      </w:hyperlink>
      <w:r w:rsidRPr="00FD120F">
        <w:rPr>
          <w:rFonts w:ascii="Times New Roman" w:hAnsi="Times New Roman" w:cs="Times New Roman"/>
          <w:sz w:val="28"/>
          <w:szCs w:val="28"/>
        </w:rPr>
        <w:t xml:space="preserve"> Жилищного кодекса Республики Беларусь";</w:t>
      </w:r>
    </w:p>
    <w:p w:rsidR="00FD120F" w:rsidRPr="00FD120F" w:rsidRDefault="00FD120F" w:rsidP="00FD120F">
      <w:pPr>
        <w:pStyle w:val="ConsPlusNormal"/>
        <w:ind w:firstLine="540"/>
        <w:jc w:val="both"/>
        <w:rPr>
          <w:rFonts w:ascii="Times New Roman" w:hAnsi="Times New Roman" w:cs="Times New Roman"/>
          <w:sz w:val="28"/>
          <w:szCs w:val="28"/>
        </w:rPr>
      </w:pPr>
      <w:hyperlink r:id="rId79" w:history="1">
        <w:r w:rsidRPr="00FD120F">
          <w:rPr>
            <w:rFonts w:ascii="Times New Roman" w:hAnsi="Times New Roman" w:cs="Times New Roman"/>
            <w:sz w:val="28"/>
            <w:szCs w:val="28"/>
          </w:rPr>
          <w:t>подпункт 1.14 пункта 1</w:t>
        </w:r>
      </w:hyperlink>
      <w:r w:rsidRPr="00FD120F">
        <w:rPr>
          <w:rFonts w:ascii="Times New Roman" w:hAnsi="Times New Roman" w:cs="Times New Roman"/>
          <w:sz w:val="28"/>
          <w:szCs w:val="28"/>
        </w:rPr>
        <w:t xml:space="preserve"> приложения к Указу исключить.</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16. В </w:t>
      </w:r>
      <w:hyperlink r:id="rId80" w:history="1">
        <w:r w:rsidRPr="00FD120F">
          <w:rPr>
            <w:rFonts w:ascii="Times New Roman" w:hAnsi="Times New Roman" w:cs="Times New Roman"/>
            <w:sz w:val="28"/>
            <w:szCs w:val="28"/>
          </w:rPr>
          <w:t>пункте 1</w:t>
        </w:r>
      </w:hyperlink>
      <w:r w:rsidRPr="00FD120F">
        <w:rPr>
          <w:rFonts w:ascii="Times New Roman" w:hAnsi="Times New Roman" w:cs="Times New Roman"/>
          <w:sz w:val="28"/>
          <w:szCs w:val="28"/>
        </w:rPr>
        <w:t xml:space="preserve"> Указа Президента Республики Беларусь от 31 декабря 2015 г. N 535 "О предоставлении жилищно-коммунальных услуг":</w:t>
      </w:r>
    </w:p>
    <w:p w:rsidR="00FD120F" w:rsidRPr="00FD120F" w:rsidRDefault="00FD120F" w:rsidP="00FD120F">
      <w:pPr>
        <w:pStyle w:val="ConsPlusNormal"/>
        <w:ind w:firstLine="540"/>
        <w:jc w:val="both"/>
        <w:rPr>
          <w:rFonts w:ascii="Times New Roman" w:hAnsi="Times New Roman" w:cs="Times New Roman"/>
          <w:sz w:val="28"/>
          <w:szCs w:val="28"/>
        </w:rPr>
      </w:pPr>
      <w:hyperlink r:id="rId81" w:history="1">
        <w:r w:rsidRPr="00FD120F">
          <w:rPr>
            <w:rFonts w:ascii="Times New Roman" w:hAnsi="Times New Roman" w:cs="Times New Roman"/>
            <w:sz w:val="28"/>
            <w:szCs w:val="28"/>
          </w:rPr>
          <w:t>подпункты 1.1</w:t>
        </w:r>
      </w:hyperlink>
      <w:r w:rsidRPr="00FD120F">
        <w:rPr>
          <w:rFonts w:ascii="Times New Roman" w:hAnsi="Times New Roman" w:cs="Times New Roman"/>
          <w:sz w:val="28"/>
          <w:szCs w:val="28"/>
        </w:rPr>
        <w:t xml:space="preserve"> - </w:t>
      </w:r>
      <w:hyperlink r:id="rId82" w:history="1">
        <w:r w:rsidRPr="00FD120F">
          <w:rPr>
            <w:rFonts w:ascii="Times New Roman" w:hAnsi="Times New Roman" w:cs="Times New Roman"/>
            <w:sz w:val="28"/>
            <w:szCs w:val="28"/>
          </w:rPr>
          <w:t>1.3</w:t>
        </w:r>
      </w:hyperlink>
      <w:r w:rsidRPr="00FD120F">
        <w:rPr>
          <w:rFonts w:ascii="Times New Roman" w:hAnsi="Times New Roman" w:cs="Times New Roman"/>
          <w:sz w:val="28"/>
          <w:szCs w:val="28"/>
        </w:rPr>
        <w:t xml:space="preserve"> изложить в следующей редакции:</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"1.1. начисление платы за жилищно-коммунальные услуги и платы за пользование жилыми помещениями в жилых домах товариществ собственников либо организаций застройщиков осуществляется с использованием единой общереспубликанской информационной системы по учету, расчету и начислению платы за жилищно-коммунальные услуги и платы за пользование жилым помещением, в том числе через уполномоченные местными исполнительными и распорядительными органами организации, осуществляющие учет, расчет и начисление платы за жилищно-коммунальные услуги и платы за пользование жилым помещением;</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1.2. уполномоченным лицом по управлению общим имуществом совместного домовладения является государственный заказчик в сфере жилищно-коммунального хозяйства (далее - государственный заказчик).</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Под государственным заказчиком понимается юридическое лицо, создаваемое в соответствии с законодательством с учетом региональных особенностей и экономической целесообразности:</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в целях управления общим имуществом совместного домовладения, а также организации работ по обеспечению потребителей основными и дополнительными жилищно-коммунальными услугами на основании договоров, за исключением услуг водоснабжения, водоотведения (канализации), газо- и электроснабжения;</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для определения исполнителей по содержанию (эксплуатации), текущему и капитальному ремонту объектов внешнего благоустройства, расположенных в пределах административно-территориальных единиц;</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в целях осуществления иных функций, определенных законодательством.</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В случае экономической целесообразности территория, обслуживаемая государственным заказчиком, может включать территорию нескольких </w:t>
      </w:r>
      <w:r w:rsidRPr="00FD120F">
        <w:rPr>
          <w:rFonts w:ascii="Times New Roman" w:hAnsi="Times New Roman" w:cs="Times New Roman"/>
          <w:sz w:val="28"/>
          <w:szCs w:val="28"/>
        </w:rPr>
        <w:lastRenderedPageBreak/>
        <w:t>административно-территориальных единиц;</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1.3. перечень работ по санитарному содержанию вспомогательных помещений многоквартирного жилого дома и периодичность их выполнения устанавливаются Министерством жилищно-коммунального хозяйства;";</w:t>
      </w:r>
    </w:p>
    <w:p w:rsidR="00FD120F" w:rsidRPr="00FD120F" w:rsidRDefault="00FD120F" w:rsidP="00FD120F">
      <w:pPr>
        <w:pStyle w:val="ConsPlusNormal"/>
        <w:ind w:firstLine="540"/>
        <w:jc w:val="both"/>
        <w:rPr>
          <w:rFonts w:ascii="Times New Roman" w:hAnsi="Times New Roman" w:cs="Times New Roman"/>
          <w:sz w:val="28"/>
          <w:szCs w:val="28"/>
        </w:rPr>
      </w:pPr>
      <w:hyperlink r:id="rId83" w:history="1">
        <w:r w:rsidRPr="00FD120F">
          <w:rPr>
            <w:rFonts w:ascii="Times New Roman" w:hAnsi="Times New Roman" w:cs="Times New Roman"/>
            <w:sz w:val="28"/>
            <w:szCs w:val="28"/>
          </w:rPr>
          <w:t>подпункты 1.4</w:t>
        </w:r>
      </w:hyperlink>
      <w:r w:rsidRPr="00FD120F">
        <w:rPr>
          <w:rFonts w:ascii="Times New Roman" w:hAnsi="Times New Roman" w:cs="Times New Roman"/>
          <w:sz w:val="28"/>
          <w:szCs w:val="28"/>
        </w:rPr>
        <w:t xml:space="preserve"> - </w:t>
      </w:r>
      <w:hyperlink r:id="rId84" w:history="1">
        <w:r w:rsidRPr="00FD120F">
          <w:rPr>
            <w:rFonts w:ascii="Times New Roman" w:hAnsi="Times New Roman" w:cs="Times New Roman"/>
            <w:sz w:val="28"/>
            <w:szCs w:val="28"/>
          </w:rPr>
          <w:t>1.7</w:t>
        </w:r>
      </w:hyperlink>
      <w:r w:rsidRPr="00FD120F">
        <w:rPr>
          <w:rFonts w:ascii="Times New Roman" w:hAnsi="Times New Roman" w:cs="Times New Roman"/>
          <w:sz w:val="28"/>
          <w:szCs w:val="28"/>
        </w:rPr>
        <w:t xml:space="preserve"> исключить.</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17. В </w:t>
      </w:r>
      <w:hyperlink r:id="rId85" w:history="1">
        <w:r w:rsidRPr="00FD120F">
          <w:rPr>
            <w:rFonts w:ascii="Times New Roman" w:hAnsi="Times New Roman" w:cs="Times New Roman"/>
            <w:sz w:val="28"/>
            <w:szCs w:val="28"/>
          </w:rPr>
          <w:t>пункте 20</w:t>
        </w:r>
      </w:hyperlink>
      <w:r w:rsidRPr="00FD120F">
        <w:rPr>
          <w:rFonts w:ascii="Times New Roman" w:hAnsi="Times New Roman" w:cs="Times New Roman"/>
          <w:sz w:val="28"/>
          <w:szCs w:val="28"/>
        </w:rPr>
        <w:t xml:space="preserve"> Положения о помощнике Президента Республики Беларусь, утвержденного Указом Президента Республики Беларусь от 13 февраля 2017 г. N 40, слова "жилые помещения коммерческого использования" заменить словами "арендное жилье".</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18. В </w:t>
      </w:r>
      <w:hyperlink r:id="rId86" w:history="1">
        <w:r w:rsidRPr="00FD120F">
          <w:rPr>
            <w:rFonts w:ascii="Times New Roman" w:hAnsi="Times New Roman" w:cs="Times New Roman"/>
            <w:sz w:val="28"/>
            <w:szCs w:val="28"/>
          </w:rPr>
          <w:t>пункте 1</w:t>
        </w:r>
      </w:hyperlink>
      <w:r w:rsidRPr="00FD120F">
        <w:rPr>
          <w:rFonts w:ascii="Times New Roman" w:hAnsi="Times New Roman" w:cs="Times New Roman"/>
          <w:sz w:val="28"/>
          <w:szCs w:val="28"/>
        </w:rPr>
        <w:t xml:space="preserve"> Указа Президента Республики Беларусь от 13 июня 2018 г. N 237 "О распоряжении государственным жилищным фондом":</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в </w:t>
      </w:r>
      <w:hyperlink r:id="rId87" w:history="1">
        <w:r w:rsidRPr="00FD120F">
          <w:rPr>
            <w:rFonts w:ascii="Times New Roman" w:hAnsi="Times New Roman" w:cs="Times New Roman"/>
            <w:sz w:val="28"/>
            <w:szCs w:val="28"/>
          </w:rPr>
          <w:t>подпункте 1.1</w:t>
        </w:r>
      </w:hyperlink>
      <w:r w:rsidRPr="00FD120F">
        <w:rPr>
          <w:rFonts w:ascii="Times New Roman" w:hAnsi="Times New Roman" w:cs="Times New Roman"/>
          <w:sz w:val="28"/>
          <w:szCs w:val="28"/>
        </w:rPr>
        <w:t>:</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в </w:t>
      </w:r>
      <w:hyperlink r:id="rId88" w:history="1">
        <w:r w:rsidRPr="00FD120F">
          <w:rPr>
            <w:rFonts w:ascii="Times New Roman" w:hAnsi="Times New Roman" w:cs="Times New Roman"/>
            <w:sz w:val="28"/>
            <w:szCs w:val="28"/>
          </w:rPr>
          <w:t>абзаце втором части первой</w:t>
        </w:r>
      </w:hyperlink>
      <w:r w:rsidRPr="00FD120F">
        <w:rPr>
          <w:rFonts w:ascii="Times New Roman" w:hAnsi="Times New Roman" w:cs="Times New Roman"/>
          <w:sz w:val="28"/>
          <w:szCs w:val="28"/>
        </w:rPr>
        <w:t xml:space="preserve"> слова "жилых помещений коммерческого использования" заменить словами "арендного жилья, жилых помещений";</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после </w:t>
      </w:r>
      <w:hyperlink r:id="rId89" w:history="1">
        <w:r w:rsidRPr="00FD120F">
          <w:rPr>
            <w:rFonts w:ascii="Times New Roman" w:hAnsi="Times New Roman" w:cs="Times New Roman"/>
            <w:sz w:val="28"/>
            <w:szCs w:val="28"/>
          </w:rPr>
          <w:t>части первой</w:t>
        </w:r>
      </w:hyperlink>
      <w:r w:rsidRPr="00FD120F">
        <w:rPr>
          <w:rFonts w:ascii="Times New Roman" w:hAnsi="Times New Roman" w:cs="Times New Roman"/>
          <w:sz w:val="28"/>
          <w:szCs w:val="28"/>
        </w:rPr>
        <w:t xml:space="preserve"> дополнить подпункт частями следующего содержания:</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"Под </w:t>
      </w:r>
      <w:proofErr w:type="spellStart"/>
      <w:r w:rsidRPr="00FD120F">
        <w:rPr>
          <w:rFonts w:ascii="Times New Roman" w:hAnsi="Times New Roman" w:cs="Times New Roman"/>
          <w:sz w:val="28"/>
          <w:szCs w:val="28"/>
        </w:rPr>
        <w:t>невостребованностью</w:t>
      </w:r>
      <w:proofErr w:type="spellEnd"/>
      <w:r w:rsidRPr="00FD120F">
        <w:rPr>
          <w:rFonts w:ascii="Times New Roman" w:hAnsi="Times New Roman" w:cs="Times New Roman"/>
          <w:sz w:val="28"/>
          <w:szCs w:val="28"/>
        </w:rPr>
        <w:t xml:space="preserve"> жилых помещений понимается:</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отказ граждан (либо их отсутствие) от предоставления в установленном порядке жилых помещений;</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наличие одноквартирных или блокированных жилых домов, квартир в блокированных жилых домах, в отношении которых приняты решения о признании их не соответствующими установленным для проживания санитарным и техническим требованиям (за исключением квартир в блокированных жилых домах при наличии решений о признании таких домов не соответствующими установленным для проживания санитарным и техническим требованиям и непригодными для проживания), ремонт (реконструкция) которых экономически нецелесообразен.</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Ремонт (реконструкция) жилых помещений, указанных в абзаце третьем части второй настоящего подпункта, считается экономически нецелесообразным, если сметная стоимость ремонта (реконструкции) таких помещений превышает их рыночную стоимость на дату принятия решения о продаже.";</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в </w:t>
      </w:r>
      <w:hyperlink r:id="rId90" w:history="1">
        <w:r w:rsidRPr="00FD120F">
          <w:rPr>
            <w:rFonts w:ascii="Times New Roman" w:hAnsi="Times New Roman" w:cs="Times New Roman"/>
            <w:sz w:val="28"/>
            <w:szCs w:val="28"/>
          </w:rPr>
          <w:t>подпункте 1.3</w:t>
        </w:r>
      </w:hyperlink>
      <w:r w:rsidRPr="00FD120F">
        <w:rPr>
          <w:rFonts w:ascii="Times New Roman" w:hAnsi="Times New Roman" w:cs="Times New Roman"/>
          <w:sz w:val="28"/>
          <w:szCs w:val="28"/>
        </w:rPr>
        <w:t>:</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в </w:t>
      </w:r>
      <w:hyperlink r:id="rId91" w:history="1">
        <w:r w:rsidRPr="00FD120F">
          <w:rPr>
            <w:rFonts w:ascii="Times New Roman" w:hAnsi="Times New Roman" w:cs="Times New Roman"/>
            <w:sz w:val="28"/>
            <w:szCs w:val="28"/>
          </w:rPr>
          <w:t>абзаце втором</w:t>
        </w:r>
      </w:hyperlink>
      <w:r w:rsidRPr="00FD120F">
        <w:rPr>
          <w:rFonts w:ascii="Times New Roman" w:hAnsi="Times New Roman" w:cs="Times New Roman"/>
          <w:sz w:val="28"/>
          <w:szCs w:val="28"/>
        </w:rPr>
        <w:t xml:space="preserve"> слово "постановки" заменить словом "принятия";</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в </w:t>
      </w:r>
      <w:hyperlink r:id="rId92" w:history="1">
        <w:r w:rsidRPr="00FD120F">
          <w:rPr>
            <w:rFonts w:ascii="Times New Roman" w:hAnsi="Times New Roman" w:cs="Times New Roman"/>
            <w:sz w:val="28"/>
            <w:szCs w:val="28"/>
          </w:rPr>
          <w:t>абзаце третьем</w:t>
        </w:r>
      </w:hyperlink>
      <w:r w:rsidRPr="00FD120F">
        <w:rPr>
          <w:rFonts w:ascii="Times New Roman" w:hAnsi="Times New Roman" w:cs="Times New Roman"/>
          <w:sz w:val="28"/>
          <w:szCs w:val="28"/>
        </w:rPr>
        <w:t xml:space="preserve"> слова "которые определяются по результатам независимой оценки, проведенной" заменить словом "определяемой";</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в </w:t>
      </w:r>
      <w:hyperlink r:id="rId93" w:history="1">
        <w:r w:rsidRPr="00FD120F">
          <w:rPr>
            <w:rFonts w:ascii="Times New Roman" w:hAnsi="Times New Roman" w:cs="Times New Roman"/>
            <w:sz w:val="28"/>
            <w:szCs w:val="28"/>
          </w:rPr>
          <w:t>абзаце четвертом</w:t>
        </w:r>
      </w:hyperlink>
      <w:r w:rsidRPr="00FD120F">
        <w:rPr>
          <w:rFonts w:ascii="Times New Roman" w:hAnsi="Times New Roman" w:cs="Times New Roman"/>
          <w:sz w:val="28"/>
          <w:szCs w:val="28"/>
        </w:rPr>
        <w:t xml:space="preserve"> слова "жилых помещений коммерческого использования," заменить словами "арендного жилья, жилых помещений";</w:t>
      </w:r>
    </w:p>
    <w:p w:rsidR="00FD120F" w:rsidRPr="00FD120F" w:rsidRDefault="00FD120F" w:rsidP="00FD120F">
      <w:pPr>
        <w:pStyle w:val="ConsPlusNormal"/>
        <w:ind w:firstLine="540"/>
        <w:jc w:val="both"/>
        <w:rPr>
          <w:rFonts w:ascii="Times New Roman" w:hAnsi="Times New Roman" w:cs="Times New Roman"/>
          <w:sz w:val="28"/>
          <w:szCs w:val="28"/>
        </w:rPr>
      </w:pPr>
      <w:hyperlink r:id="rId94" w:history="1">
        <w:r w:rsidRPr="00FD120F">
          <w:rPr>
            <w:rFonts w:ascii="Times New Roman" w:hAnsi="Times New Roman" w:cs="Times New Roman"/>
            <w:sz w:val="28"/>
            <w:szCs w:val="28"/>
          </w:rPr>
          <w:t>подпункт 1.4</w:t>
        </w:r>
      </w:hyperlink>
      <w:r w:rsidRPr="00FD120F">
        <w:rPr>
          <w:rFonts w:ascii="Times New Roman" w:hAnsi="Times New Roman" w:cs="Times New Roman"/>
          <w:sz w:val="28"/>
          <w:szCs w:val="28"/>
        </w:rPr>
        <w:t xml:space="preserve"> изложить в следующей редакции:</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"1.4. в случае отсутствия в государственном органе, организации граждан, состоящих на учете нуждающихся в улучшении жилищных условий, либо их отказа от приобретения жилых помещений такие помещения по выбору государственного органа, организации могут быть проданы:</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без проведения аукциона гражданам, состоящим на учете нуждающихся в улучшении жилищных условий по месту жительства, на основании заявлений о приобретении жилых помещений и с учетом очередности принятия их на такой </w:t>
      </w:r>
      <w:r w:rsidRPr="00FD120F">
        <w:rPr>
          <w:rFonts w:ascii="Times New Roman" w:hAnsi="Times New Roman" w:cs="Times New Roman"/>
          <w:sz w:val="28"/>
          <w:szCs w:val="28"/>
        </w:rPr>
        <w:lastRenderedPageBreak/>
        <w:t>учет на условиях, установленных в абзацах третьем и четвертом подпункта 1.3, подпунктах 1.5 и 1.9 - 1.11 настоящего пункта;</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без проведения аукциона гражданам из числа собственников квартир, расположенных в блокированных жилых домах, исходя из очередности поступления их заявлений о приобретении жилых помещений по стоимости, указанной в абзаце четвертом настоящей части;</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на аукционе с начальной ценой продажи по рыночной стоимости, но не ниже оценочной стоимости, определенной в соответствии с законодательством об оценочной деятельности, пониженной на пятнадцать процентов.</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Информация о наличии жилых помещений, подлежащих продаже гражданам, указанным в абзаце втором части первой настоящего подпункта, и сроке обращения с заявлением о приобретении таких помещений размещается в глобальной компьютерной сети Интернет на официальных сайтах местных исполнительных и распорядительных органов по месту нахождения жилых помещений.</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Жилые помещения, в отношении которых проведение ремонта (реконструкции) экономически нецелесообразно, могут быть проданы без учета требований, определенных в абзаце втором подпункта 1.3 настоящего пункта. При этом в договорах купли-продажи этих помещений существенными условиями предусматриваются:</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обязанность покупателей по ремонту (реконструкции) жилых помещений с учетом их фактического состояния (фактического состояния жилого дома) для использования таких помещений по целевому назначению либо в иных целях в соответствии с законодательством;</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сроки проведения работ по ремонту (реконструкции) жилых помещений и ответственность за неисполнение обязательств.</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В случае неисполнения обязательств по договору купли-продажи жилого помещения такой договор может быть расторгнут в судебном порядке;";</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из </w:t>
      </w:r>
      <w:hyperlink r:id="rId95" w:history="1">
        <w:r w:rsidRPr="00FD120F">
          <w:rPr>
            <w:rFonts w:ascii="Times New Roman" w:hAnsi="Times New Roman" w:cs="Times New Roman"/>
            <w:sz w:val="28"/>
            <w:szCs w:val="28"/>
          </w:rPr>
          <w:t>подпункта 1.5</w:t>
        </w:r>
      </w:hyperlink>
      <w:r w:rsidRPr="00FD120F">
        <w:rPr>
          <w:rFonts w:ascii="Times New Roman" w:hAnsi="Times New Roman" w:cs="Times New Roman"/>
          <w:sz w:val="28"/>
          <w:szCs w:val="28"/>
        </w:rPr>
        <w:t xml:space="preserve"> слово "независимой" исключить;</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в </w:t>
      </w:r>
      <w:hyperlink r:id="rId96" w:history="1">
        <w:r w:rsidRPr="00FD120F">
          <w:rPr>
            <w:rFonts w:ascii="Times New Roman" w:hAnsi="Times New Roman" w:cs="Times New Roman"/>
            <w:sz w:val="28"/>
            <w:szCs w:val="28"/>
          </w:rPr>
          <w:t>подпункте 1.7</w:t>
        </w:r>
      </w:hyperlink>
      <w:r w:rsidRPr="00FD120F">
        <w:rPr>
          <w:rFonts w:ascii="Times New Roman" w:hAnsi="Times New Roman" w:cs="Times New Roman"/>
          <w:sz w:val="28"/>
          <w:szCs w:val="28"/>
        </w:rPr>
        <w:t>:</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в </w:t>
      </w:r>
      <w:hyperlink r:id="rId97" w:history="1">
        <w:r w:rsidRPr="00FD120F">
          <w:rPr>
            <w:rFonts w:ascii="Times New Roman" w:hAnsi="Times New Roman" w:cs="Times New Roman"/>
            <w:sz w:val="28"/>
            <w:szCs w:val="28"/>
          </w:rPr>
          <w:t>части первой</w:t>
        </w:r>
      </w:hyperlink>
      <w:r w:rsidRPr="00FD120F">
        <w:rPr>
          <w:rFonts w:ascii="Times New Roman" w:hAnsi="Times New Roman" w:cs="Times New Roman"/>
          <w:sz w:val="28"/>
          <w:szCs w:val="28"/>
        </w:rPr>
        <w:t xml:space="preserve"> слова "жилых домов или квартир в блокированных жилых домах" заменить словами "или блокированных жилых домов";</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в </w:t>
      </w:r>
      <w:hyperlink r:id="rId98" w:history="1">
        <w:r w:rsidRPr="00FD120F">
          <w:rPr>
            <w:rFonts w:ascii="Times New Roman" w:hAnsi="Times New Roman" w:cs="Times New Roman"/>
            <w:sz w:val="28"/>
            <w:szCs w:val="28"/>
          </w:rPr>
          <w:t>части второй</w:t>
        </w:r>
      </w:hyperlink>
      <w:r w:rsidRPr="00FD120F">
        <w:rPr>
          <w:rFonts w:ascii="Times New Roman" w:hAnsi="Times New Roman" w:cs="Times New Roman"/>
          <w:sz w:val="28"/>
          <w:szCs w:val="28"/>
        </w:rPr>
        <w:t>:</w:t>
      </w:r>
    </w:p>
    <w:p w:rsidR="00FD120F" w:rsidRPr="00FD120F" w:rsidRDefault="00FD120F" w:rsidP="00FD120F">
      <w:pPr>
        <w:pStyle w:val="ConsPlusNormal"/>
        <w:ind w:firstLine="540"/>
        <w:jc w:val="both"/>
        <w:rPr>
          <w:rFonts w:ascii="Times New Roman" w:hAnsi="Times New Roman" w:cs="Times New Roman"/>
          <w:sz w:val="28"/>
          <w:szCs w:val="28"/>
        </w:rPr>
      </w:pPr>
      <w:hyperlink r:id="rId99" w:history="1">
        <w:r w:rsidRPr="00FD120F">
          <w:rPr>
            <w:rFonts w:ascii="Times New Roman" w:hAnsi="Times New Roman" w:cs="Times New Roman"/>
            <w:sz w:val="28"/>
            <w:szCs w:val="28"/>
          </w:rPr>
          <w:t>слова</w:t>
        </w:r>
      </w:hyperlink>
      <w:r w:rsidRPr="00FD120F">
        <w:rPr>
          <w:rFonts w:ascii="Times New Roman" w:hAnsi="Times New Roman" w:cs="Times New Roman"/>
          <w:sz w:val="28"/>
          <w:szCs w:val="28"/>
        </w:rPr>
        <w:t xml:space="preserve"> "жилого дома или квартиры в блокированном жилом доме" заменить словами "или блокированного жилого дома";</w:t>
      </w:r>
    </w:p>
    <w:p w:rsidR="00FD120F" w:rsidRPr="00FD120F" w:rsidRDefault="00FD120F" w:rsidP="00FD120F">
      <w:pPr>
        <w:pStyle w:val="ConsPlusNormal"/>
        <w:ind w:firstLine="540"/>
        <w:jc w:val="both"/>
        <w:rPr>
          <w:rFonts w:ascii="Times New Roman" w:hAnsi="Times New Roman" w:cs="Times New Roman"/>
          <w:sz w:val="28"/>
          <w:szCs w:val="28"/>
        </w:rPr>
      </w:pPr>
      <w:hyperlink r:id="rId100" w:history="1">
        <w:r w:rsidRPr="00FD120F">
          <w:rPr>
            <w:rFonts w:ascii="Times New Roman" w:hAnsi="Times New Roman" w:cs="Times New Roman"/>
            <w:sz w:val="28"/>
            <w:szCs w:val="28"/>
          </w:rPr>
          <w:t>слово</w:t>
        </w:r>
      </w:hyperlink>
      <w:r w:rsidRPr="00FD120F">
        <w:rPr>
          <w:rFonts w:ascii="Times New Roman" w:hAnsi="Times New Roman" w:cs="Times New Roman"/>
          <w:sz w:val="28"/>
          <w:szCs w:val="28"/>
        </w:rPr>
        <w:t xml:space="preserve"> "подпунктом" заменить словами "абзацем четвертым части первой подпункта";</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дополнить </w:t>
      </w:r>
      <w:hyperlink r:id="rId101" w:history="1">
        <w:r w:rsidRPr="00FD120F">
          <w:rPr>
            <w:rFonts w:ascii="Times New Roman" w:hAnsi="Times New Roman" w:cs="Times New Roman"/>
            <w:sz w:val="28"/>
            <w:szCs w:val="28"/>
          </w:rPr>
          <w:t>подпункт</w:t>
        </w:r>
      </w:hyperlink>
      <w:r w:rsidRPr="00FD120F">
        <w:rPr>
          <w:rFonts w:ascii="Times New Roman" w:hAnsi="Times New Roman" w:cs="Times New Roman"/>
          <w:sz w:val="28"/>
          <w:szCs w:val="28"/>
        </w:rPr>
        <w:t xml:space="preserve"> частью следующего содержания:</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"Организатором аукциона по продаже единого предмета аукциона либо квартиры в блокированном жилом доме выступает соответствующий комитет государственного имущества облисполкома;";</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дополнить </w:t>
      </w:r>
      <w:hyperlink r:id="rId102" w:history="1">
        <w:r w:rsidRPr="00FD120F">
          <w:rPr>
            <w:rFonts w:ascii="Times New Roman" w:hAnsi="Times New Roman" w:cs="Times New Roman"/>
            <w:sz w:val="28"/>
            <w:szCs w:val="28"/>
          </w:rPr>
          <w:t>пункт</w:t>
        </w:r>
      </w:hyperlink>
      <w:r w:rsidRPr="00FD120F">
        <w:rPr>
          <w:rFonts w:ascii="Times New Roman" w:hAnsi="Times New Roman" w:cs="Times New Roman"/>
          <w:sz w:val="28"/>
          <w:szCs w:val="28"/>
        </w:rPr>
        <w:t xml:space="preserve"> подпунктом 1.7-1 следующего содержания:</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"1.7-1. продажа на аукционе квартиры в блокированном жилом доме осуществляется без продажи одновременно в частную собственность земельного участка, необходимого для ее обслуживания, либо права заключения договора </w:t>
      </w:r>
      <w:r w:rsidRPr="00FD120F">
        <w:rPr>
          <w:rFonts w:ascii="Times New Roman" w:hAnsi="Times New Roman" w:cs="Times New Roman"/>
          <w:sz w:val="28"/>
          <w:szCs w:val="28"/>
        </w:rPr>
        <w:lastRenderedPageBreak/>
        <w:t>аренды такого земельного участка.</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Земельный участок, необходимый для обслуживания квартиры в блокированном жилом доме, предоставляется приобретателю этой квартиры без проведения аукциона, либо к приобретателю переходит право на такой земельный участок в порядке, предусмотренном законодательством об охране и использовании земель;";</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в </w:t>
      </w:r>
      <w:hyperlink r:id="rId103" w:history="1">
        <w:r w:rsidRPr="00FD120F">
          <w:rPr>
            <w:rFonts w:ascii="Times New Roman" w:hAnsi="Times New Roman" w:cs="Times New Roman"/>
            <w:sz w:val="28"/>
            <w:szCs w:val="28"/>
          </w:rPr>
          <w:t>подпункте 1.9</w:t>
        </w:r>
      </w:hyperlink>
      <w:r w:rsidRPr="00FD120F">
        <w:rPr>
          <w:rFonts w:ascii="Times New Roman" w:hAnsi="Times New Roman" w:cs="Times New Roman"/>
          <w:sz w:val="28"/>
          <w:szCs w:val="28"/>
        </w:rPr>
        <w:t>:</w:t>
      </w:r>
    </w:p>
    <w:p w:rsidR="00FD120F" w:rsidRPr="00FD120F" w:rsidRDefault="00FD120F" w:rsidP="00FD120F">
      <w:pPr>
        <w:pStyle w:val="ConsPlusNormal"/>
        <w:ind w:firstLine="540"/>
        <w:jc w:val="both"/>
        <w:rPr>
          <w:rFonts w:ascii="Times New Roman" w:hAnsi="Times New Roman" w:cs="Times New Roman"/>
          <w:sz w:val="28"/>
          <w:szCs w:val="28"/>
        </w:rPr>
      </w:pPr>
      <w:hyperlink r:id="rId104" w:history="1">
        <w:r w:rsidRPr="00FD120F">
          <w:rPr>
            <w:rFonts w:ascii="Times New Roman" w:hAnsi="Times New Roman" w:cs="Times New Roman"/>
            <w:sz w:val="28"/>
            <w:szCs w:val="28"/>
          </w:rPr>
          <w:t>часть первую</w:t>
        </w:r>
      </w:hyperlink>
      <w:r w:rsidRPr="00FD120F">
        <w:rPr>
          <w:rFonts w:ascii="Times New Roman" w:hAnsi="Times New Roman" w:cs="Times New Roman"/>
          <w:sz w:val="28"/>
          <w:szCs w:val="28"/>
        </w:rPr>
        <w:t xml:space="preserve"> изложить в следующей редакции:</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"1.9. решения о продаже одноквартирных, блокированных жилых домов (долей в праве собственности на них), расположенных в сельской местности, могут приниматься без оформления </w:t>
      </w:r>
      <w:proofErr w:type="spellStart"/>
      <w:r w:rsidRPr="00FD120F">
        <w:rPr>
          <w:rFonts w:ascii="Times New Roman" w:hAnsi="Times New Roman" w:cs="Times New Roman"/>
          <w:sz w:val="28"/>
          <w:szCs w:val="28"/>
        </w:rPr>
        <w:t>правоудостоверяющих</w:t>
      </w:r>
      <w:proofErr w:type="spellEnd"/>
      <w:r w:rsidRPr="00FD120F">
        <w:rPr>
          <w:rFonts w:ascii="Times New Roman" w:hAnsi="Times New Roman" w:cs="Times New Roman"/>
          <w:sz w:val="28"/>
          <w:szCs w:val="28"/>
        </w:rPr>
        <w:t xml:space="preserve"> документов на данные жилые дома. Решения о продаже таких жилых домов (долей в праве собственности на них) без проведения аукциона могут приниматься также без оформления </w:t>
      </w:r>
      <w:proofErr w:type="spellStart"/>
      <w:r w:rsidRPr="00FD120F">
        <w:rPr>
          <w:rFonts w:ascii="Times New Roman" w:hAnsi="Times New Roman" w:cs="Times New Roman"/>
          <w:sz w:val="28"/>
          <w:szCs w:val="28"/>
        </w:rPr>
        <w:t>правоудостоверяющих</w:t>
      </w:r>
      <w:proofErr w:type="spellEnd"/>
      <w:r w:rsidRPr="00FD120F">
        <w:rPr>
          <w:rFonts w:ascii="Times New Roman" w:hAnsi="Times New Roman" w:cs="Times New Roman"/>
          <w:sz w:val="28"/>
          <w:szCs w:val="28"/>
        </w:rPr>
        <w:t xml:space="preserve"> документов на земельные участки, на которых они расположены.";</w:t>
      </w:r>
    </w:p>
    <w:p w:rsidR="00FD120F" w:rsidRPr="00FD120F" w:rsidRDefault="00FD120F" w:rsidP="00FD120F">
      <w:pPr>
        <w:pStyle w:val="ConsPlusNormal"/>
        <w:ind w:firstLine="540"/>
        <w:jc w:val="both"/>
        <w:rPr>
          <w:rFonts w:ascii="Times New Roman" w:hAnsi="Times New Roman" w:cs="Times New Roman"/>
          <w:sz w:val="28"/>
          <w:szCs w:val="28"/>
        </w:rPr>
      </w:pPr>
      <w:hyperlink r:id="rId105" w:history="1">
        <w:r w:rsidRPr="00FD120F">
          <w:rPr>
            <w:rFonts w:ascii="Times New Roman" w:hAnsi="Times New Roman" w:cs="Times New Roman"/>
            <w:sz w:val="28"/>
            <w:szCs w:val="28"/>
          </w:rPr>
          <w:t>часть третью</w:t>
        </w:r>
      </w:hyperlink>
      <w:r w:rsidRPr="00FD120F">
        <w:rPr>
          <w:rFonts w:ascii="Times New Roman" w:hAnsi="Times New Roman" w:cs="Times New Roman"/>
          <w:sz w:val="28"/>
          <w:szCs w:val="28"/>
        </w:rPr>
        <w:t xml:space="preserve"> после слова "одноквартирного" дополнить словом ", блокированного";</w:t>
      </w:r>
    </w:p>
    <w:p w:rsidR="00FD120F" w:rsidRPr="00FD120F" w:rsidRDefault="00FD120F" w:rsidP="00FD120F">
      <w:pPr>
        <w:pStyle w:val="ConsPlusNormal"/>
        <w:ind w:firstLine="540"/>
        <w:jc w:val="both"/>
        <w:rPr>
          <w:rFonts w:ascii="Times New Roman" w:hAnsi="Times New Roman" w:cs="Times New Roman"/>
          <w:sz w:val="28"/>
          <w:szCs w:val="28"/>
        </w:rPr>
      </w:pPr>
      <w:hyperlink r:id="rId106" w:history="1">
        <w:r w:rsidRPr="00FD120F">
          <w:rPr>
            <w:rFonts w:ascii="Times New Roman" w:hAnsi="Times New Roman" w:cs="Times New Roman"/>
            <w:sz w:val="28"/>
            <w:szCs w:val="28"/>
          </w:rPr>
          <w:t>часть четвертую</w:t>
        </w:r>
      </w:hyperlink>
      <w:r w:rsidRPr="00FD120F">
        <w:rPr>
          <w:rFonts w:ascii="Times New Roman" w:hAnsi="Times New Roman" w:cs="Times New Roman"/>
          <w:sz w:val="28"/>
          <w:szCs w:val="28"/>
        </w:rPr>
        <w:t xml:space="preserve"> после слова "одноквартирных" дополнить словом ", блокированных";</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в </w:t>
      </w:r>
      <w:hyperlink r:id="rId107" w:history="1">
        <w:r w:rsidRPr="00FD120F">
          <w:rPr>
            <w:rFonts w:ascii="Times New Roman" w:hAnsi="Times New Roman" w:cs="Times New Roman"/>
            <w:sz w:val="28"/>
            <w:szCs w:val="28"/>
          </w:rPr>
          <w:t>подпункте 1.11</w:t>
        </w:r>
      </w:hyperlink>
      <w:r w:rsidRPr="00FD120F">
        <w:rPr>
          <w:rFonts w:ascii="Times New Roman" w:hAnsi="Times New Roman" w:cs="Times New Roman"/>
          <w:sz w:val="28"/>
          <w:szCs w:val="28"/>
        </w:rPr>
        <w:t xml:space="preserve"> слово "заключения" заменить словом "подписания".</w:t>
      </w:r>
    </w:p>
    <w:p w:rsidR="00FD120F" w:rsidRPr="00FD120F" w:rsidRDefault="00FD120F" w:rsidP="00FD120F">
      <w:pPr>
        <w:pStyle w:val="ConsPlusNormal"/>
        <w:jc w:val="both"/>
        <w:rPr>
          <w:rFonts w:ascii="Times New Roman" w:hAnsi="Times New Roman" w:cs="Times New Roman"/>
          <w:sz w:val="28"/>
          <w:szCs w:val="28"/>
        </w:rPr>
      </w:pPr>
    </w:p>
    <w:p w:rsidR="00FD120F" w:rsidRPr="00FD120F" w:rsidRDefault="00FD120F" w:rsidP="00FD120F">
      <w:pPr>
        <w:pStyle w:val="ConsPlusNormal"/>
        <w:jc w:val="both"/>
        <w:rPr>
          <w:rFonts w:ascii="Times New Roman" w:hAnsi="Times New Roman" w:cs="Times New Roman"/>
          <w:sz w:val="28"/>
          <w:szCs w:val="28"/>
        </w:rPr>
      </w:pPr>
    </w:p>
    <w:p w:rsidR="00FD120F" w:rsidRPr="00FD120F" w:rsidRDefault="00FD120F" w:rsidP="00FD120F">
      <w:pPr>
        <w:pStyle w:val="ConsPlusNormal"/>
        <w:jc w:val="both"/>
        <w:rPr>
          <w:rFonts w:ascii="Times New Roman" w:hAnsi="Times New Roman" w:cs="Times New Roman"/>
          <w:sz w:val="28"/>
          <w:szCs w:val="28"/>
        </w:rPr>
      </w:pPr>
    </w:p>
    <w:p w:rsidR="00FD120F" w:rsidRPr="00FD120F" w:rsidRDefault="00FD120F" w:rsidP="00FD120F">
      <w:pPr>
        <w:pStyle w:val="ConsPlusNormal"/>
        <w:jc w:val="both"/>
        <w:rPr>
          <w:rFonts w:ascii="Times New Roman" w:hAnsi="Times New Roman" w:cs="Times New Roman"/>
          <w:sz w:val="28"/>
          <w:szCs w:val="28"/>
        </w:rPr>
      </w:pPr>
    </w:p>
    <w:p w:rsidR="00FD120F" w:rsidRPr="00FD120F" w:rsidRDefault="00FD120F" w:rsidP="00FD120F">
      <w:pPr>
        <w:pStyle w:val="ConsPlusNormal"/>
        <w:jc w:val="both"/>
        <w:rPr>
          <w:rFonts w:ascii="Times New Roman" w:hAnsi="Times New Roman" w:cs="Times New Roman"/>
          <w:sz w:val="28"/>
          <w:szCs w:val="28"/>
        </w:rPr>
      </w:pPr>
    </w:p>
    <w:p w:rsidR="00FD120F" w:rsidRPr="00FD120F" w:rsidRDefault="00FD120F" w:rsidP="00FD120F">
      <w:pPr>
        <w:pStyle w:val="ConsPlusNormal"/>
        <w:jc w:val="right"/>
        <w:outlineLvl w:val="0"/>
        <w:rPr>
          <w:rFonts w:ascii="Times New Roman" w:hAnsi="Times New Roman" w:cs="Times New Roman"/>
          <w:sz w:val="28"/>
          <w:szCs w:val="28"/>
        </w:rPr>
      </w:pPr>
      <w:r w:rsidRPr="00FD120F">
        <w:rPr>
          <w:rFonts w:ascii="Times New Roman" w:hAnsi="Times New Roman" w:cs="Times New Roman"/>
          <w:sz w:val="28"/>
          <w:szCs w:val="28"/>
        </w:rPr>
        <w:t>Приложение 3</w:t>
      </w:r>
    </w:p>
    <w:p w:rsidR="00FD120F" w:rsidRPr="00FD120F" w:rsidRDefault="00FD120F" w:rsidP="00FD120F">
      <w:pPr>
        <w:pStyle w:val="ConsPlusNormal"/>
        <w:jc w:val="right"/>
        <w:rPr>
          <w:rFonts w:ascii="Times New Roman" w:hAnsi="Times New Roman" w:cs="Times New Roman"/>
          <w:sz w:val="28"/>
          <w:szCs w:val="28"/>
        </w:rPr>
      </w:pPr>
      <w:r w:rsidRPr="00FD120F">
        <w:rPr>
          <w:rFonts w:ascii="Times New Roman" w:hAnsi="Times New Roman" w:cs="Times New Roman"/>
          <w:sz w:val="28"/>
          <w:szCs w:val="28"/>
        </w:rPr>
        <w:t>к Указу Президента</w:t>
      </w:r>
    </w:p>
    <w:p w:rsidR="00FD120F" w:rsidRPr="00FD120F" w:rsidRDefault="00FD120F" w:rsidP="00FD120F">
      <w:pPr>
        <w:pStyle w:val="ConsPlusNormal"/>
        <w:jc w:val="right"/>
        <w:rPr>
          <w:rFonts w:ascii="Times New Roman" w:hAnsi="Times New Roman" w:cs="Times New Roman"/>
          <w:sz w:val="28"/>
          <w:szCs w:val="28"/>
        </w:rPr>
      </w:pPr>
      <w:r w:rsidRPr="00FD120F">
        <w:rPr>
          <w:rFonts w:ascii="Times New Roman" w:hAnsi="Times New Roman" w:cs="Times New Roman"/>
          <w:sz w:val="28"/>
          <w:szCs w:val="28"/>
        </w:rPr>
        <w:t>Республики Беларусь</w:t>
      </w:r>
    </w:p>
    <w:p w:rsidR="00FD120F" w:rsidRPr="00FD120F" w:rsidRDefault="00FD120F" w:rsidP="00FD120F">
      <w:pPr>
        <w:pStyle w:val="ConsPlusNormal"/>
        <w:jc w:val="right"/>
        <w:rPr>
          <w:rFonts w:ascii="Times New Roman" w:hAnsi="Times New Roman" w:cs="Times New Roman"/>
          <w:sz w:val="28"/>
          <w:szCs w:val="28"/>
        </w:rPr>
      </w:pPr>
      <w:r w:rsidRPr="00FD120F">
        <w:rPr>
          <w:rFonts w:ascii="Times New Roman" w:hAnsi="Times New Roman" w:cs="Times New Roman"/>
          <w:sz w:val="28"/>
          <w:szCs w:val="28"/>
        </w:rPr>
        <w:t>07.04.2020 N 121</w:t>
      </w:r>
    </w:p>
    <w:p w:rsidR="00FD120F" w:rsidRPr="00FD120F" w:rsidRDefault="00FD120F" w:rsidP="00FD120F">
      <w:pPr>
        <w:pStyle w:val="ConsPlusNormal"/>
        <w:jc w:val="both"/>
        <w:rPr>
          <w:rFonts w:ascii="Times New Roman" w:hAnsi="Times New Roman" w:cs="Times New Roman"/>
          <w:sz w:val="28"/>
          <w:szCs w:val="28"/>
        </w:rPr>
      </w:pPr>
    </w:p>
    <w:p w:rsidR="00FD120F" w:rsidRPr="00FD120F" w:rsidRDefault="00FD120F" w:rsidP="00FD120F">
      <w:pPr>
        <w:pStyle w:val="ConsPlusTitle"/>
        <w:jc w:val="center"/>
        <w:rPr>
          <w:rFonts w:ascii="Times New Roman" w:hAnsi="Times New Roman" w:cs="Times New Roman"/>
          <w:sz w:val="28"/>
          <w:szCs w:val="28"/>
        </w:rPr>
      </w:pPr>
      <w:bookmarkStart w:id="14" w:name="P227"/>
      <w:bookmarkEnd w:id="14"/>
      <w:r w:rsidRPr="00FD120F">
        <w:rPr>
          <w:rFonts w:ascii="Times New Roman" w:hAnsi="Times New Roman" w:cs="Times New Roman"/>
          <w:sz w:val="28"/>
          <w:szCs w:val="28"/>
        </w:rPr>
        <w:t>ПЕРЕЧЕНЬ</w:t>
      </w:r>
    </w:p>
    <w:p w:rsidR="00FD120F" w:rsidRPr="00FD120F" w:rsidRDefault="00FD120F" w:rsidP="00FD120F">
      <w:pPr>
        <w:pStyle w:val="ConsPlusTitle"/>
        <w:jc w:val="center"/>
        <w:rPr>
          <w:rFonts w:ascii="Times New Roman" w:hAnsi="Times New Roman" w:cs="Times New Roman"/>
          <w:sz w:val="28"/>
          <w:szCs w:val="28"/>
        </w:rPr>
      </w:pPr>
      <w:r w:rsidRPr="00FD120F">
        <w:rPr>
          <w:rFonts w:ascii="Times New Roman" w:hAnsi="Times New Roman" w:cs="Times New Roman"/>
          <w:sz w:val="28"/>
          <w:szCs w:val="28"/>
        </w:rPr>
        <w:t>УТРАТИВШИХ СИЛУ УКАЗОВ ПРЕЗИДЕНТА РЕСПУБЛИКИ БЕЛАРУСЬ</w:t>
      </w:r>
    </w:p>
    <w:p w:rsidR="00FD120F" w:rsidRPr="00FD120F" w:rsidRDefault="00FD120F" w:rsidP="00FD120F">
      <w:pPr>
        <w:pStyle w:val="ConsPlusNormal"/>
        <w:jc w:val="both"/>
        <w:rPr>
          <w:rFonts w:ascii="Times New Roman" w:hAnsi="Times New Roman" w:cs="Times New Roman"/>
          <w:sz w:val="28"/>
          <w:szCs w:val="28"/>
        </w:rPr>
      </w:pP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1. </w:t>
      </w:r>
      <w:hyperlink r:id="rId108" w:history="1">
        <w:r w:rsidRPr="00FD120F">
          <w:rPr>
            <w:rFonts w:ascii="Times New Roman" w:hAnsi="Times New Roman" w:cs="Times New Roman"/>
            <w:sz w:val="28"/>
            <w:szCs w:val="28"/>
          </w:rPr>
          <w:t>Указ</w:t>
        </w:r>
      </w:hyperlink>
      <w:r w:rsidRPr="00FD120F">
        <w:rPr>
          <w:rFonts w:ascii="Times New Roman" w:hAnsi="Times New Roman" w:cs="Times New Roman"/>
          <w:sz w:val="28"/>
          <w:szCs w:val="28"/>
        </w:rPr>
        <w:t xml:space="preserve"> Президента Республики Беларусь от 14 октября 2010 г. N 538 "О некоторых вопросах деятельности товариществ собственников и организаций застройщиков".</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2. </w:t>
      </w:r>
      <w:hyperlink r:id="rId109" w:history="1">
        <w:r w:rsidRPr="00FD120F">
          <w:rPr>
            <w:rFonts w:ascii="Times New Roman" w:hAnsi="Times New Roman" w:cs="Times New Roman"/>
            <w:sz w:val="28"/>
            <w:szCs w:val="28"/>
          </w:rPr>
          <w:t>Подпункт 1.51 пункта 1</w:t>
        </w:r>
      </w:hyperlink>
      <w:r w:rsidRPr="00FD120F">
        <w:rPr>
          <w:rFonts w:ascii="Times New Roman" w:hAnsi="Times New Roman" w:cs="Times New Roman"/>
          <w:sz w:val="28"/>
          <w:szCs w:val="28"/>
        </w:rPr>
        <w:t xml:space="preserve"> Указа Президента Республики Беларусь от 30 сентября 2011 г. N 439 "О внесении изменений и дополнений в некоторые указы Президента Республики Беларусь по вопросам образования".</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3. </w:t>
      </w:r>
      <w:hyperlink r:id="rId110" w:history="1">
        <w:r w:rsidRPr="00FD120F">
          <w:rPr>
            <w:rFonts w:ascii="Times New Roman" w:hAnsi="Times New Roman" w:cs="Times New Roman"/>
            <w:sz w:val="28"/>
            <w:szCs w:val="28"/>
          </w:rPr>
          <w:t>Пункт 11</w:t>
        </w:r>
      </w:hyperlink>
      <w:r w:rsidRPr="00FD120F">
        <w:rPr>
          <w:rFonts w:ascii="Times New Roman" w:hAnsi="Times New Roman" w:cs="Times New Roman"/>
          <w:sz w:val="28"/>
          <w:szCs w:val="28"/>
        </w:rPr>
        <w:t xml:space="preserve"> приложения к Указу Президента Республики Беларусь от 13 мая 2013 г. N 219 "О внесении изменений и дополнений в некоторые указы Президента Республики Беларусь".</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4. </w:t>
      </w:r>
      <w:hyperlink r:id="rId111" w:history="1">
        <w:r w:rsidRPr="00FD120F">
          <w:rPr>
            <w:rFonts w:ascii="Times New Roman" w:hAnsi="Times New Roman" w:cs="Times New Roman"/>
            <w:sz w:val="28"/>
            <w:szCs w:val="28"/>
          </w:rPr>
          <w:t>Указ</w:t>
        </w:r>
      </w:hyperlink>
      <w:r w:rsidRPr="00FD120F">
        <w:rPr>
          <w:rFonts w:ascii="Times New Roman" w:hAnsi="Times New Roman" w:cs="Times New Roman"/>
          <w:sz w:val="28"/>
          <w:szCs w:val="28"/>
        </w:rPr>
        <w:t xml:space="preserve"> Президента Республики Беларусь от 9 октября 2013 г. N 461 "О внесении изменений в Указ Президента Республики Беларусь от 14 октября 2010 </w:t>
      </w:r>
      <w:r w:rsidRPr="00FD120F">
        <w:rPr>
          <w:rFonts w:ascii="Times New Roman" w:hAnsi="Times New Roman" w:cs="Times New Roman"/>
          <w:sz w:val="28"/>
          <w:szCs w:val="28"/>
        </w:rPr>
        <w:lastRenderedPageBreak/>
        <w:t>г. N 538".</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5. </w:t>
      </w:r>
      <w:hyperlink r:id="rId112" w:history="1">
        <w:r w:rsidRPr="00FD120F">
          <w:rPr>
            <w:rFonts w:ascii="Times New Roman" w:hAnsi="Times New Roman" w:cs="Times New Roman"/>
            <w:sz w:val="28"/>
            <w:szCs w:val="28"/>
          </w:rPr>
          <w:t>Указ</w:t>
        </w:r>
      </w:hyperlink>
      <w:r w:rsidRPr="00FD120F">
        <w:rPr>
          <w:rFonts w:ascii="Times New Roman" w:hAnsi="Times New Roman" w:cs="Times New Roman"/>
          <w:sz w:val="28"/>
          <w:szCs w:val="28"/>
        </w:rPr>
        <w:t xml:space="preserve"> Президента Республики Беларусь от 16 декабря 2013 г. N 563 "О некоторых вопросах правового регулирования жилищных отношений".</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6. </w:t>
      </w:r>
      <w:hyperlink r:id="rId113" w:history="1">
        <w:r w:rsidRPr="00FD120F">
          <w:rPr>
            <w:rFonts w:ascii="Times New Roman" w:hAnsi="Times New Roman" w:cs="Times New Roman"/>
            <w:sz w:val="28"/>
            <w:szCs w:val="28"/>
          </w:rPr>
          <w:t>Указ</w:t>
        </w:r>
      </w:hyperlink>
      <w:r w:rsidRPr="00FD120F">
        <w:rPr>
          <w:rFonts w:ascii="Times New Roman" w:hAnsi="Times New Roman" w:cs="Times New Roman"/>
          <w:sz w:val="28"/>
          <w:szCs w:val="28"/>
        </w:rPr>
        <w:t xml:space="preserve"> Президента Республики Беларусь от 13 ноября 2014 г. N 524 "О приватизации жилых помещений государственного жилищного фонда".</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7. </w:t>
      </w:r>
      <w:hyperlink r:id="rId114" w:history="1">
        <w:r w:rsidRPr="00FD120F">
          <w:rPr>
            <w:rFonts w:ascii="Times New Roman" w:hAnsi="Times New Roman" w:cs="Times New Roman"/>
            <w:sz w:val="28"/>
            <w:szCs w:val="28"/>
          </w:rPr>
          <w:t>Указ</w:t>
        </w:r>
      </w:hyperlink>
      <w:r w:rsidRPr="00FD120F">
        <w:rPr>
          <w:rFonts w:ascii="Times New Roman" w:hAnsi="Times New Roman" w:cs="Times New Roman"/>
          <w:sz w:val="28"/>
          <w:szCs w:val="28"/>
        </w:rPr>
        <w:t xml:space="preserve"> Президента Республики Беларусь от 8 июля 2015 г. N 315 "О передаче в собственность жилых помещений государственного жилищного фонда".</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8. </w:t>
      </w:r>
      <w:hyperlink r:id="rId115" w:history="1">
        <w:r w:rsidRPr="00FD120F">
          <w:rPr>
            <w:rFonts w:ascii="Times New Roman" w:hAnsi="Times New Roman" w:cs="Times New Roman"/>
            <w:sz w:val="28"/>
            <w:szCs w:val="28"/>
          </w:rPr>
          <w:t>Подпункт 1.5 пункта 1</w:t>
        </w:r>
      </w:hyperlink>
      <w:r w:rsidRPr="00FD120F">
        <w:rPr>
          <w:rFonts w:ascii="Times New Roman" w:hAnsi="Times New Roman" w:cs="Times New Roman"/>
          <w:sz w:val="28"/>
          <w:szCs w:val="28"/>
        </w:rPr>
        <w:t xml:space="preserve"> Указа Президента Республики Беларусь от 16 ноября 2015 г. N 460 "О внесении изменений и дополнений в указы Президента Республики Беларусь".</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9. </w:t>
      </w:r>
      <w:hyperlink r:id="rId116" w:history="1">
        <w:r w:rsidRPr="00FD120F">
          <w:rPr>
            <w:rFonts w:ascii="Times New Roman" w:hAnsi="Times New Roman" w:cs="Times New Roman"/>
            <w:sz w:val="28"/>
            <w:szCs w:val="28"/>
          </w:rPr>
          <w:t>Указ</w:t>
        </w:r>
      </w:hyperlink>
      <w:r w:rsidRPr="00FD120F">
        <w:rPr>
          <w:rFonts w:ascii="Times New Roman" w:hAnsi="Times New Roman" w:cs="Times New Roman"/>
          <w:sz w:val="28"/>
          <w:szCs w:val="28"/>
        </w:rPr>
        <w:t xml:space="preserve"> Президента Республики Беларусь от 31 декабря 2015 г. N 536 "О внесении изменения в Указ Президента Республики Беларусь".</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10. </w:t>
      </w:r>
      <w:hyperlink r:id="rId117" w:history="1">
        <w:r w:rsidRPr="00FD120F">
          <w:rPr>
            <w:rFonts w:ascii="Times New Roman" w:hAnsi="Times New Roman" w:cs="Times New Roman"/>
            <w:sz w:val="28"/>
            <w:szCs w:val="28"/>
          </w:rPr>
          <w:t>Подпункт 1.2 пункта 1</w:t>
        </w:r>
      </w:hyperlink>
      <w:r w:rsidRPr="00FD120F">
        <w:rPr>
          <w:rFonts w:ascii="Times New Roman" w:hAnsi="Times New Roman" w:cs="Times New Roman"/>
          <w:sz w:val="28"/>
          <w:szCs w:val="28"/>
        </w:rPr>
        <w:t xml:space="preserve"> Указа Президента Республики Беларусь от 25 января 2016 г. N 25 "О внесении изменений в указы Президента Республики Беларусь".</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11. </w:t>
      </w:r>
      <w:hyperlink r:id="rId118" w:history="1">
        <w:r w:rsidRPr="00FD120F">
          <w:rPr>
            <w:rFonts w:ascii="Times New Roman" w:hAnsi="Times New Roman" w:cs="Times New Roman"/>
            <w:sz w:val="28"/>
            <w:szCs w:val="28"/>
          </w:rPr>
          <w:t>Подпункт 1.5 пункта 1</w:t>
        </w:r>
      </w:hyperlink>
      <w:r w:rsidRPr="00FD120F">
        <w:rPr>
          <w:rFonts w:ascii="Times New Roman" w:hAnsi="Times New Roman" w:cs="Times New Roman"/>
          <w:sz w:val="28"/>
          <w:szCs w:val="28"/>
        </w:rPr>
        <w:t xml:space="preserve"> Указа Президента Республики Беларусь от 8 февраля 2016 г. N 35 "О внесении изменений и дополнений в указы Президента Республики Беларусь".</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12. </w:t>
      </w:r>
      <w:hyperlink r:id="rId119" w:history="1">
        <w:r w:rsidRPr="00FD120F">
          <w:rPr>
            <w:rFonts w:ascii="Times New Roman" w:hAnsi="Times New Roman" w:cs="Times New Roman"/>
            <w:sz w:val="28"/>
            <w:szCs w:val="28"/>
          </w:rPr>
          <w:t>Пункт 5</w:t>
        </w:r>
      </w:hyperlink>
      <w:r w:rsidRPr="00FD120F">
        <w:rPr>
          <w:rFonts w:ascii="Times New Roman" w:hAnsi="Times New Roman" w:cs="Times New Roman"/>
          <w:sz w:val="28"/>
          <w:szCs w:val="28"/>
        </w:rPr>
        <w:t xml:space="preserve"> Указа Президента Республики Беларусь от 19 мая 2016 г. N 176 "О порядке предоставления отдельных жилых помещений".</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13. </w:t>
      </w:r>
      <w:hyperlink r:id="rId120" w:history="1">
        <w:r w:rsidRPr="00FD120F">
          <w:rPr>
            <w:rFonts w:ascii="Times New Roman" w:hAnsi="Times New Roman" w:cs="Times New Roman"/>
            <w:sz w:val="28"/>
            <w:szCs w:val="28"/>
          </w:rPr>
          <w:t>Подпункт 3.2 пункта 3</w:t>
        </w:r>
      </w:hyperlink>
      <w:r w:rsidRPr="00FD120F">
        <w:rPr>
          <w:rFonts w:ascii="Times New Roman" w:hAnsi="Times New Roman" w:cs="Times New Roman"/>
          <w:sz w:val="28"/>
          <w:szCs w:val="28"/>
        </w:rPr>
        <w:t xml:space="preserve"> Указа Президента Республики Беларусь от 29 августа 2016 г. N 322 "О предоставлении безналичных жилищных субсидий".</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14. </w:t>
      </w:r>
      <w:hyperlink r:id="rId121" w:history="1">
        <w:r w:rsidRPr="00FD120F">
          <w:rPr>
            <w:rFonts w:ascii="Times New Roman" w:hAnsi="Times New Roman" w:cs="Times New Roman"/>
            <w:sz w:val="28"/>
            <w:szCs w:val="28"/>
          </w:rPr>
          <w:t>Подпункт 1.7 пункта 1</w:t>
        </w:r>
      </w:hyperlink>
      <w:r w:rsidRPr="00FD120F">
        <w:rPr>
          <w:rFonts w:ascii="Times New Roman" w:hAnsi="Times New Roman" w:cs="Times New Roman"/>
          <w:sz w:val="28"/>
          <w:szCs w:val="28"/>
        </w:rPr>
        <w:t xml:space="preserve"> Указа Президента Республики Беларусь от 14 декабря 2016 г. N 452 "О внесении изменений в указы Президента Республики Беларусь".</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15. </w:t>
      </w:r>
      <w:hyperlink r:id="rId122" w:history="1">
        <w:r w:rsidRPr="00FD120F">
          <w:rPr>
            <w:rFonts w:ascii="Times New Roman" w:hAnsi="Times New Roman" w:cs="Times New Roman"/>
            <w:sz w:val="28"/>
            <w:szCs w:val="28"/>
          </w:rPr>
          <w:t>Подпункт 1.2 пункта 1</w:t>
        </w:r>
      </w:hyperlink>
      <w:r w:rsidRPr="00FD120F">
        <w:rPr>
          <w:rFonts w:ascii="Times New Roman" w:hAnsi="Times New Roman" w:cs="Times New Roman"/>
          <w:sz w:val="28"/>
          <w:szCs w:val="28"/>
        </w:rPr>
        <w:t xml:space="preserve"> Указа Президента Республики Беларусь от 6 апреля 2017 г. N 109 "Об изменении указов Президента Республики Беларусь по вопросам лизинговой деятельности".</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16. </w:t>
      </w:r>
      <w:hyperlink r:id="rId123" w:history="1">
        <w:r w:rsidRPr="00FD120F">
          <w:rPr>
            <w:rFonts w:ascii="Times New Roman" w:hAnsi="Times New Roman" w:cs="Times New Roman"/>
            <w:sz w:val="28"/>
            <w:szCs w:val="28"/>
          </w:rPr>
          <w:t>Пункт 6</w:t>
        </w:r>
      </w:hyperlink>
      <w:r w:rsidRPr="00FD120F">
        <w:rPr>
          <w:rFonts w:ascii="Times New Roman" w:hAnsi="Times New Roman" w:cs="Times New Roman"/>
          <w:sz w:val="28"/>
          <w:szCs w:val="28"/>
        </w:rPr>
        <w:t xml:space="preserve"> приложения к Указу Президента Республики Беларусь от 26 декабря 2017 г. N 463 "О совершенствовании порядка изъятия и предоставления земельных участков".</w:t>
      </w:r>
    </w:p>
    <w:p w:rsidR="00FD120F" w:rsidRPr="00FD120F" w:rsidRDefault="00FD120F" w:rsidP="00FD120F">
      <w:pPr>
        <w:pStyle w:val="ConsPlusNormal"/>
        <w:ind w:firstLine="540"/>
        <w:jc w:val="both"/>
        <w:rPr>
          <w:rFonts w:ascii="Times New Roman" w:hAnsi="Times New Roman" w:cs="Times New Roman"/>
          <w:sz w:val="28"/>
          <w:szCs w:val="28"/>
        </w:rPr>
      </w:pPr>
      <w:r w:rsidRPr="00FD120F">
        <w:rPr>
          <w:rFonts w:ascii="Times New Roman" w:hAnsi="Times New Roman" w:cs="Times New Roman"/>
          <w:sz w:val="28"/>
          <w:szCs w:val="28"/>
        </w:rPr>
        <w:t xml:space="preserve">17. </w:t>
      </w:r>
      <w:hyperlink r:id="rId124" w:history="1">
        <w:r w:rsidRPr="00FD120F">
          <w:rPr>
            <w:rFonts w:ascii="Times New Roman" w:hAnsi="Times New Roman" w:cs="Times New Roman"/>
            <w:sz w:val="28"/>
            <w:szCs w:val="28"/>
          </w:rPr>
          <w:t>Пункт 1</w:t>
        </w:r>
      </w:hyperlink>
      <w:r w:rsidRPr="00FD120F">
        <w:rPr>
          <w:rFonts w:ascii="Times New Roman" w:hAnsi="Times New Roman" w:cs="Times New Roman"/>
          <w:sz w:val="28"/>
          <w:szCs w:val="28"/>
        </w:rPr>
        <w:t xml:space="preserve"> приложения к Указу Президента Республики Беларусь от 4 сентября 2019 г. N 327 "О повышении </w:t>
      </w:r>
      <w:proofErr w:type="spellStart"/>
      <w:r w:rsidRPr="00FD120F">
        <w:rPr>
          <w:rFonts w:ascii="Times New Roman" w:hAnsi="Times New Roman" w:cs="Times New Roman"/>
          <w:sz w:val="28"/>
          <w:szCs w:val="28"/>
        </w:rPr>
        <w:t>энергоэффективности</w:t>
      </w:r>
      <w:proofErr w:type="spellEnd"/>
      <w:r w:rsidRPr="00FD120F">
        <w:rPr>
          <w:rFonts w:ascii="Times New Roman" w:hAnsi="Times New Roman" w:cs="Times New Roman"/>
          <w:sz w:val="28"/>
          <w:szCs w:val="28"/>
        </w:rPr>
        <w:t xml:space="preserve"> многоквартирных жилых домов".</w:t>
      </w:r>
    </w:p>
    <w:p w:rsidR="00FD120F" w:rsidRPr="00FD120F" w:rsidRDefault="00FD120F" w:rsidP="00FD120F">
      <w:pPr>
        <w:pStyle w:val="ConsPlusNormal"/>
        <w:jc w:val="both"/>
        <w:rPr>
          <w:rFonts w:ascii="Times New Roman" w:hAnsi="Times New Roman" w:cs="Times New Roman"/>
          <w:sz w:val="28"/>
          <w:szCs w:val="28"/>
        </w:rPr>
      </w:pPr>
    </w:p>
    <w:p w:rsidR="00057666" w:rsidRPr="00FD120F" w:rsidRDefault="00057666" w:rsidP="00FD120F">
      <w:pPr>
        <w:spacing w:line="240" w:lineRule="auto"/>
        <w:rPr>
          <w:rFonts w:ascii="Times New Roman" w:hAnsi="Times New Roman" w:cs="Times New Roman"/>
          <w:sz w:val="28"/>
          <w:szCs w:val="28"/>
        </w:rPr>
      </w:pPr>
    </w:p>
    <w:sectPr w:rsidR="00057666" w:rsidRPr="00FD120F" w:rsidSect="00FD120F">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20F"/>
    <w:rsid w:val="00057666"/>
    <w:rsid w:val="00FD1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2EAE9-16B4-494F-BAEB-A8D411A88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12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12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D120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C931B196A1AEBFBF69542730F4DC084E8B0663D7F3AE45B48C7B32B3FCE430C312112AA25A5DA3B9430746F0ADD62629A24C6C54BB7B6E955D96D2609v8r5F" TargetMode="External"/><Relationship Id="rId117" Type="http://schemas.openxmlformats.org/officeDocument/2006/relationships/hyperlink" Target="consultantplus://offline/ref=3C931B196A1AEBFBF69542730F4DC084E8B0663D7F3AE7564BC0B52B3FCE430C312112AA25A5DA3B9430746F0DD562629A24C6C54BB7B6E955D96D2609v8r5F" TargetMode="External"/><Relationship Id="rId21" Type="http://schemas.openxmlformats.org/officeDocument/2006/relationships/hyperlink" Target="consultantplus://offline/ref=3C931B196A1AEBFBF69542730F4DC084E8B0663D7F3AE45B48C7B32B3FCE430C312112AA25A5DA3B9430746F08DB62629A24C6C54BB7B6E955D96D2609v8r5F" TargetMode="External"/><Relationship Id="rId42" Type="http://schemas.openxmlformats.org/officeDocument/2006/relationships/hyperlink" Target="consultantplus://offline/ref=3C931B196A1AEBFBF69542730F4DC084E8B0663D7F3AE75A4CC8BA2B3FCE430C312112AA25B7DA63983073710CD97734CB62v9r1F" TargetMode="External"/><Relationship Id="rId47" Type="http://schemas.openxmlformats.org/officeDocument/2006/relationships/hyperlink" Target="consultantplus://offline/ref=3C931B196A1AEBFBF69542730F4DC084E8B0663D7F3AE6514AC8B22B3FCE430C312112AA25A5DA3B9430746F0CD862629A24C6C54BB7B6E955D96D2609v8r5F" TargetMode="External"/><Relationship Id="rId63" Type="http://schemas.openxmlformats.org/officeDocument/2006/relationships/hyperlink" Target="consultantplus://offline/ref=3C931B196A1AEBFBF69542730F4DC084E8B0663D7F3AE6564BC2B72B3FCE430C312112AA25A5DA3B9430746D0DDB62629A24C6C54BB7B6E955D96D2609v8r5F" TargetMode="External"/><Relationship Id="rId68" Type="http://schemas.openxmlformats.org/officeDocument/2006/relationships/hyperlink" Target="consultantplus://offline/ref=3C931B196A1AEBFBF69542730F4DC084E8B0663D7F3AE6504DC1B32B3FCE430C312112AA25A5DA3B9430746F0CD862629A24C6C54BB7B6E955D96D2609v8r5F" TargetMode="External"/><Relationship Id="rId84" Type="http://schemas.openxmlformats.org/officeDocument/2006/relationships/hyperlink" Target="consultantplus://offline/ref=3C931B196A1AEBFBF69542730F4DC084E8B0663D7F3AEB544FC8B12B3FCE430C312112AA25A5DA3B9430746E0FDC62629A24C6C54BB7B6E955D96D2609v8r5F" TargetMode="External"/><Relationship Id="rId89" Type="http://schemas.openxmlformats.org/officeDocument/2006/relationships/hyperlink" Target="consultantplus://offline/ref=3C931B196A1AEBFBF69542730F4DC084E8B0663D7F3AE5504AC2BB2B3FCE430C312112AA25A5DA3B9430746F0CD862629A24C6C54BB7B6E955D96D2609v8r5F" TargetMode="External"/><Relationship Id="rId112" Type="http://schemas.openxmlformats.org/officeDocument/2006/relationships/hyperlink" Target="consultantplus://offline/ref=3C931B196A1AEBFBF69542730F4DC084E8B0663D7F3AE65A4BC1B62B3FCE430C312112AA25B7DA63983073710CD97734CB62v9r1F" TargetMode="External"/><Relationship Id="rId16" Type="http://schemas.openxmlformats.org/officeDocument/2006/relationships/hyperlink" Target="consultantplus://offline/ref=6921EB3891E31F46A40E0B77005908B3CBD8C29E5A671125E816CB6334252D1837AE9C1B5BCF2E524582DF1DB70D220A784C07C9F2D64750D19997056Eu4rCF" TargetMode="External"/><Relationship Id="rId107" Type="http://schemas.openxmlformats.org/officeDocument/2006/relationships/hyperlink" Target="consultantplus://offline/ref=3C931B196A1AEBFBF69542730F4DC084E8B0663D7F3AE5504AC2BB2B3FCE430C312112AA25A5DA3B9430746F0ED462629A24C6C54BB7B6E955D96D2609v8r5F" TargetMode="External"/><Relationship Id="rId11" Type="http://schemas.openxmlformats.org/officeDocument/2006/relationships/hyperlink" Target="consultantplus://offline/ref=6921EB3891E31F46A40E0B77005908B3CBD8C29E5A671E29EE14C36334252D1837AE9C1B5BCF2E524582DC1BBA0B220A784C07C9F2D64750D19997056Eu4rCF" TargetMode="External"/><Relationship Id="rId32" Type="http://schemas.openxmlformats.org/officeDocument/2006/relationships/hyperlink" Target="consultantplus://offline/ref=3C931B196A1AEBFBF69542730F4DC084E8B0663D7F3AEB524EC4BA2B3FCE430C312112AA25A5DA3B943077670CD962629A24C6C54BB7B6E955D96D2609v8r5F" TargetMode="External"/><Relationship Id="rId37" Type="http://schemas.openxmlformats.org/officeDocument/2006/relationships/hyperlink" Target="consultantplus://offline/ref=3C931B196A1AEBFBF69542730F4DC084E8B0663D7F3AE55249C1B12B3FCE430C312112AA25A5DA3B9430746F04DE62629A24C6C54BB7B6E955D96D2609v8r5F" TargetMode="External"/><Relationship Id="rId53" Type="http://schemas.openxmlformats.org/officeDocument/2006/relationships/hyperlink" Target="consultantplus://offline/ref=3C931B196A1AEBFBF69542730F4DC084E8B0663D7F3AEB544EC4B12B3FCE430C312112AA25A5DA3B9430746F05DC62629A24C6C54BB7B6E955D96D2609v8r5F" TargetMode="External"/><Relationship Id="rId58" Type="http://schemas.openxmlformats.org/officeDocument/2006/relationships/hyperlink" Target="consultantplus://offline/ref=3C931B196A1AEBFBF69542730F4DC084E8B0663D7F3AEB5044C4B22B3FCE430C312112AA25A5DA3B9430746F0CD862629A24C6C54BB7B6E955D96D2609v8r5F" TargetMode="External"/><Relationship Id="rId74" Type="http://schemas.openxmlformats.org/officeDocument/2006/relationships/hyperlink" Target="consultantplus://offline/ref=3C931B196A1AEBFBF69542730F4DC084E8B0663D7F3AE6504DC1B32B3FCE430C312112AA25A5DA3B9430746E04D462629A24C6C54BB7B6E955D96D2609v8r5F" TargetMode="External"/><Relationship Id="rId79" Type="http://schemas.openxmlformats.org/officeDocument/2006/relationships/hyperlink" Target="consultantplus://offline/ref=3C931B196A1AEBFBF69542730F4DC084E8B0663D7F3AE6504DC1B32B3FCE430C312112AA25A5DA3B9430746F05D462629A24C6C54BB7B6E955D96D2609v8r5F" TargetMode="External"/><Relationship Id="rId102" Type="http://schemas.openxmlformats.org/officeDocument/2006/relationships/hyperlink" Target="consultantplus://offline/ref=3C931B196A1AEBFBF69542730F4DC084E8B0663D7F3AE5504AC2BB2B3FCE430C312112AA25A5DA3B9430746F0CD962629A24C6C54BB7B6E955D96D2609v8r5F" TargetMode="External"/><Relationship Id="rId123" Type="http://schemas.openxmlformats.org/officeDocument/2006/relationships/hyperlink" Target="consultantplus://offline/ref=3C931B196A1AEBFBF69542730F4DC084E8B0663D7F3AE6544CC9BA2B3FCE430C312112AA25A5DA3B9430746B0CDE62629A24C6C54BB7B6E955D96D2609v8r5F" TargetMode="External"/><Relationship Id="rId5" Type="http://schemas.openxmlformats.org/officeDocument/2006/relationships/hyperlink" Target="consultantplus://offline/ref=6921EB3891E31F46A40E0B77005908B3CBD8C29E5A671125E816CB6334252D1837AE9C1B5BCF2E524582DF1DB709220A784C07C9F2D64750D19997056Eu4rCF" TargetMode="External"/><Relationship Id="rId61" Type="http://schemas.openxmlformats.org/officeDocument/2006/relationships/hyperlink" Target="consultantplus://offline/ref=3C931B196A1AEBFBF69542730F4DC084E8B0663D7F3AE6564BC2B72B3FCE430C312112AA25A5DA3B9430746E08DB62629A24C6C54BB7B6E955D96D2609v8r5F" TargetMode="External"/><Relationship Id="rId82" Type="http://schemas.openxmlformats.org/officeDocument/2006/relationships/hyperlink" Target="consultantplus://offline/ref=3C931B196A1AEBFBF69542730F4DC084E8B0663D7F3AEB544FC8B12B3FCE430C312112AA25A5DA3B9430746E0EDA62629A24C6C54BB7B6E955D96D2609v8r5F" TargetMode="External"/><Relationship Id="rId90" Type="http://schemas.openxmlformats.org/officeDocument/2006/relationships/hyperlink" Target="consultantplus://offline/ref=3C931B196A1AEBFBF69542730F4DC084E8B0663D7F3AE5504AC2BB2B3FCE430C312112AA25A5DA3B9430746F0DDF62629A24C6C54BB7B6E955D96D2609v8r5F" TargetMode="External"/><Relationship Id="rId95" Type="http://schemas.openxmlformats.org/officeDocument/2006/relationships/hyperlink" Target="consultantplus://offline/ref=3C931B196A1AEBFBF69542730F4DC084E8B0663D7F3AE5504AC2BB2B3FCE430C312112AA25A5DA3B9430746F0DDA62629A24C6C54BB7B6E955D96D2609v8r5F" TargetMode="External"/><Relationship Id="rId19" Type="http://schemas.openxmlformats.org/officeDocument/2006/relationships/hyperlink" Target="consultantplus://offline/ref=6921EB3891E31F46A40E0B77005908B3CBD8C29E5A671F2BE916CC6334252D1837AE9C1B5BCF2E524582DF1CB10B220A784C07C9F2D64750D19997056Eu4rCF" TargetMode="External"/><Relationship Id="rId14" Type="http://schemas.openxmlformats.org/officeDocument/2006/relationships/hyperlink" Target="consultantplus://offline/ref=6921EB3891E31F46A40E0B77005908B3CBD8C29E5A671E29EE14C36334252D1837AE9C1B5BCF2E524582DC1BBB00220A784C07C9F2D64750D19997056Eu4rCF" TargetMode="External"/><Relationship Id="rId22" Type="http://schemas.openxmlformats.org/officeDocument/2006/relationships/hyperlink" Target="consultantplus://offline/ref=3C931B196A1AEBFBF69542730F4DC084E8B0663D7F3AE45B48C7B32B3FCE430C312112AA25A5DA3B9430746F08DA62629A24C6C54BB7B6E955D96D2609v8r5F" TargetMode="External"/><Relationship Id="rId27" Type="http://schemas.openxmlformats.org/officeDocument/2006/relationships/hyperlink" Target="consultantplus://offline/ref=3C931B196A1AEBFBF69542730F4DC084E8B0663D7F3AE45B48C7B32B3FCE430C312112AA25A5DA3B9430746F0ADE62629A24C6C54BB7B6E955D96D2609v8r5F" TargetMode="External"/><Relationship Id="rId30" Type="http://schemas.openxmlformats.org/officeDocument/2006/relationships/hyperlink" Target="consultantplus://offline/ref=3C931B196A1AEBFBF69542730F4DC084E8B0663D7F3AEB524EC4BA2B3FCE430C312112AA25A5DA3B9430766604DC62629A24C6C54BB7B6E955D96D2609v8r5F" TargetMode="External"/><Relationship Id="rId35" Type="http://schemas.openxmlformats.org/officeDocument/2006/relationships/hyperlink" Target="consultantplus://offline/ref=3C931B196A1AEBFBF69542730F4DC084E8B0663D7F3AE55249C1B12B3FCE430C312112AA25A5DA3B9430746F0BDB62629A24C6C54BB7B6E955D96D2609v8r5F" TargetMode="External"/><Relationship Id="rId43" Type="http://schemas.openxmlformats.org/officeDocument/2006/relationships/hyperlink" Target="consultantplus://offline/ref=3C931B196A1AEBFBF69542730F4DC084E8B0663D7F3AE75A4CC8BA2B3FCE430C312112AA25A5DA3B9430746B08D562629A24C6C54BB7B6E955D96D2609v8r5F" TargetMode="External"/><Relationship Id="rId48" Type="http://schemas.openxmlformats.org/officeDocument/2006/relationships/hyperlink" Target="consultantplus://offline/ref=3C931B196A1AEBFBF69542730F4DC084E8B0663D7F3AE6514AC8B22B3FCE430C312112AA25A5DA3B9430746F09D962629A24C6C54BB7B6E955D96D2609v8r5F" TargetMode="External"/><Relationship Id="rId56" Type="http://schemas.openxmlformats.org/officeDocument/2006/relationships/hyperlink" Target="consultantplus://offline/ref=3C931B196A1AEBFBF69542730F4DC084E8B0663D7F3AE75449C2B52B3FCE430C312112AA25A5DA3B9430746F09DF62629A24C6C54BB7B6E955D96D2609v8r5F" TargetMode="External"/><Relationship Id="rId64" Type="http://schemas.openxmlformats.org/officeDocument/2006/relationships/hyperlink" Target="consultantplus://offline/ref=3C931B196A1AEBFBF69542730F4DC084E8B0663D7F3AEB574EC5BB2B3FCE430C312112AA25A5DA3B943077660AD562629A24C6C54BB7B6E955D96D2609v8r5F" TargetMode="External"/><Relationship Id="rId69" Type="http://schemas.openxmlformats.org/officeDocument/2006/relationships/hyperlink" Target="consultantplus://offline/ref=3C931B196A1AEBFBF69542730F4DC084E8B0663D7F3AE6504DC1B32B3FCE430C312112AA25A5DA3B9430746E04DF62629A24C6C54BB7B6E955D96D2609v8r5F" TargetMode="External"/><Relationship Id="rId77" Type="http://schemas.openxmlformats.org/officeDocument/2006/relationships/hyperlink" Target="consultantplus://offline/ref=3C931B196A1AEBFBF69542730F4DC084E8B0663D7F3AE6504DC1B32B3FCE430C312112AA25A5DA3B9430746E05DD62629A24C6C54BB7B6E955D96D2609v8r5F" TargetMode="External"/><Relationship Id="rId100" Type="http://schemas.openxmlformats.org/officeDocument/2006/relationships/hyperlink" Target="consultantplus://offline/ref=3C931B196A1AEBFBF69542730F4DC084E8B0663D7F3AE5504AC2BB2B3FCE430C312112AA25A5DA3B9430746F0EDD62629A24C6C54BB7B6E955D96D2609v8r5F" TargetMode="External"/><Relationship Id="rId105" Type="http://schemas.openxmlformats.org/officeDocument/2006/relationships/hyperlink" Target="consultantplus://offline/ref=3C931B196A1AEBFBF69542730F4DC084E8B0663D7F3AE5504AC2BB2B3FCE430C312112AA25A5DA3B9430746F0EDB62629A24C6C54BB7B6E955D96D2609v8r5F" TargetMode="External"/><Relationship Id="rId113" Type="http://schemas.openxmlformats.org/officeDocument/2006/relationships/hyperlink" Target="consultantplus://offline/ref=3C931B196A1AEBFBF69542730F4DC084E8B0663D7F3AE7564BC2BA2B3FCE430C312112AA25B7DA63983073710CD97734CB62v9r1F" TargetMode="External"/><Relationship Id="rId118" Type="http://schemas.openxmlformats.org/officeDocument/2006/relationships/hyperlink" Target="consultantplus://offline/ref=3C931B196A1AEBFBF69542730F4DC084E8B0663D7F3AE7554CC3B52B3FCE430C312112AA25A5DA3B9430746F05DF62629A24C6C54BB7B6E955D96D2609v8r5F" TargetMode="External"/><Relationship Id="rId126" Type="http://schemas.openxmlformats.org/officeDocument/2006/relationships/theme" Target="theme/theme1.xml"/><Relationship Id="rId8" Type="http://schemas.openxmlformats.org/officeDocument/2006/relationships/hyperlink" Target="consultantplus://offline/ref=6921EB3891E31F46A40E0B77005908B3CBD8C29E5A671F2DED12CD6334252D1837AE9C1B5BDD2E0A4982D803B30D375C290Au5r0F" TargetMode="External"/><Relationship Id="rId51" Type="http://schemas.openxmlformats.org/officeDocument/2006/relationships/hyperlink" Target="consultantplus://offline/ref=3C931B196A1AEBFBF69542730F4DC084E8B0663D7F3AE6514AC8B22B3FCE430C312112AA25A5DA3B9430746F08DD62629A24C6C54BB7B6E955D96D2609v8r5F" TargetMode="External"/><Relationship Id="rId72" Type="http://schemas.openxmlformats.org/officeDocument/2006/relationships/hyperlink" Target="consultantplus://offline/ref=3C931B196A1AEBFBF69542730F4DC084E8B0663D7F3AEB574EC5BB2B3FCE430C312112AA25A5DA3B9430776F04DC62629A24C6C54BB7B6E955D96D2609v8r5F" TargetMode="External"/><Relationship Id="rId80" Type="http://schemas.openxmlformats.org/officeDocument/2006/relationships/hyperlink" Target="consultantplus://offline/ref=3C931B196A1AEBFBF69542730F4DC084E8B0663D7F3AEB544FC8B12B3FCE430C312112AA25A5DA3B9430746F0CD962629A24C6C54BB7B6E955D96D2609v8r5F" TargetMode="External"/><Relationship Id="rId85" Type="http://schemas.openxmlformats.org/officeDocument/2006/relationships/hyperlink" Target="consultantplus://offline/ref=3C931B196A1AEBFBF69542730F4DC084E8B0663D7F3AE55748C1B52B3FCE430C312112AA25A5DA3B9430746D04D862629A24C6C54BB7B6E955D96D2609v8r5F" TargetMode="External"/><Relationship Id="rId93" Type="http://schemas.openxmlformats.org/officeDocument/2006/relationships/hyperlink" Target="consultantplus://offline/ref=3C931B196A1AEBFBF69542730F4DC084E8B0663D7F3AE5504AC2BB2B3FCE430C312112AA25A5DA3B9430746F0DD862629A24C6C54BB7B6E955D96D2609v8r5F" TargetMode="External"/><Relationship Id="rId98" Type="http://schemas.openxmlformats.org/officeDocument/2006/relationships/hyperlink" Target="consultantplus://offline/ref=3C931B196A1AEBFBF69542730F4DC084E8B0663D7F3AE5504AC2BB2B3FCE430C312112AA25A5DA3B9430746F0EDD62629A24C6C54BB7B6E955D96D2609v8r5F" TargetMode="External"/><Relationship Id="rId121" Type="http://schemas.openxmlformats.org/officeDocument/2006/relationships/hyperlink" Target="consultantplus://offline/ref=3C931B196A1AEBFBF69542730F4DC084E8B0663D7F3AEA534DC3B02B3FCE430C312112AA25A5DA3B9430746F0DD562629A24C6C54BB7B6E955D96D2609v8r5F" TargetMode="External"/><Relationship Id="rId3" Type="http://schemas.openxmlformats.org/officeDocument/2006/relationships/webSettings" Target="webSettings.xml"/><Relationship Id="rId12" Type="http://schemas.openxmlformats.org/officeDocument/2006/relationships/hyperlink" Target="consultantplus://offline/ref=6921EB3891E31F46A40E0B77005908B3CBD8C29E5A671E29EE14C36334252D1837AE9C1B5BCF2E524582DC15B70F220A784C07C9F2D64750D19997056Eu4rCF" TargetMode="External"/><Relationship Id="rId17" Type="http://schemas.openxmlformats.org/officeDocument/2006/relationships/hyperlink" Target="consultantplus://offline/ref=6921EB3891E31F46A40E0B77005908B3CBD8C29E5A671E29EE14C36334252D1837AE9C1B5BCF2E524582DC1AB10D220A784C07C9F2D64750D19997056Eu4rCF" TargetMode="External"/><Relationship Id="rId25" Type="http://schemas.openxmlformats.org/officeDocument/2006/relationships/hyperlink" Target="consultantplus://offline/ref=3C931B196A1AEBFBF69542730F4DC084E8B0663D7F3AE45B48C7B32B3FCE430C312112AA25A5DA3B9430746F08D562629A24C6C54BB7B6E955D96D2609v8r5F" TargetMode="External"/><Relationship Id="rId33" Type="http://schemas.openxmlformats.org/officeDocument/2006/relationships/hyperlink" Target="consultantplus://offline/ref=3C931B196A1AEBFBF69542730F4DC084E8B0663D7F3AEB524EC4BA2B3FCE430C312112AA25A5DA3B9430706B0ED462629A24C6C54BB7B6E955D96D2609v8r5F" TargetMode="External"/><Relationship Id="rId38" Type="http://schemas.openxmlformats.org/officeDocument/2006/relationships/hyperlink" Target="consultantplus://offline/ref=3C931B196A1AEBFBF69542730F4DC084E8B0663D7F3AE75649C3BA2B3FCE430C312112AA25A5DA3B9430746F09D462629A24C6C54BB7B6E955D96D2609v8r5F" TargetMode="External"/><Relationship Id="rId46" Type="http://schemas.openxmlformats.org/officeDocument/2006/relationships/hyperlink" Target="consultantplus://offline/ref=3C931B196A1AEBFBF69542730F4DC084E8B0663D7F3AE65B4DC9B72B3FCE430C312112AA25A5DA3B9430746E09D862629A24C6C54BB7B6E955D96D2609v8r5F" TargetMode="External"/><Relationship Id="rId59" Type="http://schemas.openxmlformats.org/officeDocument/2006/relationships/hyperlink" Target="consultantplus://offline/ref=3C931B196A1AEBFBF69542730F4DC084E8B0663D7F3AEB5044C4B22B3FCE430C312112AA25A5DA3B9430746C0ED462629A24C6C54BB7B6E955D96D2609v8r5F" TargetMode="External"/><Relationship Id="rId67" Type="http://schemas.openxmlformats.org/officeDocument/2006/relationships/hyperlink" Target="consultantplus://offline/ref=3C931B196A1AEBFBF69542730F4DC084E8B0663D7F3AE6504DC1B32B3FCE430C312112AA25A5DA3B9430746F0CD962629A24C6C54BB7B6E955D96D2609v8r5F" TargetMode="External"/><Relationship Id="rId103" Type="http://schemas.openxmlformats.org/officeDocument/2006/relationships/hyperlink" Target="consultantplus://offline/ref=3C931B196A1AEBFBF69542730F4DC084E8B0663D7F3AE5504AC2BB2B3FCE430C312112AA25A5DA3B9430746F0ED962629A24C6C54BB7B6E955D96D2609v8r5F" TargetMode="External"/><Relationship Id="rId108" Type="http://schemas.openxmlformats.org/officeDocument/2006/relationships/hyperlink" Target="consultantplus://offline/ref=3C931B196A1AEBFBF69542730F4DC084E8B0663D7F3AEB5645C8BA2B3FCE430C312112AA25B7DA63983073710CD97734CB62v9r1F" TargetMode="External"/><Relationship Id="rId116" Type="http://schemas.openxmlformats.org/officeDocument/2006/relationships/hyperlink" Target="consultantplus://offline/ref=3C931B196A1AEBFBF69542730F4DC084E8B0663D7F3AE7564FC6BB2B3FCE430C312112AA25B7DA63983073710CD97734CB62v9r1F" TargetMode="External"/><Relationship Id="rId124" Type="http://schemas.openxmlformats.org/officeDocument/2006/relationships/hyperlink" Target="consultantplus://offline/ref=3C931B196A1AEBFBF69542730F4DC084E8B0663D7F3AEB5644C4B32B3FCE430C312112AA25A5DA3B9430746F09D462629A24C6C54BB7B6E955D96D2609v8r5F" TargetMode="External"/><Relationship Id="rId20" Type="http://schemas.openxmlformats.org/officeDocument/2006/relationships/hyperlink" Target="consultantplus://offline/ref=6921EB3891E31F46A40E0B77005908B3CBD8C29E5A671125E816CB6334252D1837AE9C1B5BCF2E524582DF1DB70C220A784C07C9F2D64750D19997056Eu4rCF" TargetMode="External"/><Relationship Id="rId41" Type="http://schemas.openxmlformats.org/officeDocument/2006/relationships/hyperlink" Target="consultantplus://offline/ref=3C931B196A1AEBFBF69542730F4DC084E8B0663D7F3AEB544FC8B32B3FCE430C312112AA25A5DA3B9430746F0BDF62629A24C6C54BB7B6E955D96D2609v8r5F" TargetMode="External"/><Relationship Id="rId54" Type="http://schemas.openxmlformats.org/officeDocument/2006/relationships/hyperlink" Target="consultantplus://offline/ref=3C931B196A1AEBFBF69542730F4DC084E8B0663D7F3AE75449C2B52B3FCE430C312112AA25A5DA3B9430746F0CD862629A24C6C54BB7B6E955D96D2609v8r5F" TargetMode="External"/><Relationship Id="rId62" Type="http://schemas.openxmlformats.org/officeDocument/2006/relationships/hyperlink" Target="consultantplus://offline/ref=3C931B196A1AEBFBF69542730F4DC084E8B0663D7F3AE6564BC2B72B3FCE430C312112AA25A5DA3B9430746D0CD562629A24C6C54BB7B6E955D96D2609v8r5F" TargetMode="External"/><Relationship Id="rId70" Type="http://schemas.openxmlformats.org/officeDocument/2006/relationships/hyperlink" Target="consultantplus://offline/ref=3C931B196A1AEBFBF69542730F4DC084E8B0663D7F3AE6504DC1B32B3FCE430C312112AA25A5DA3B9430746E04DF62629A24C6C54BB7B6E955D96D2609v8r5F" TargetMode="External"/><Relationship Id="rId75" Type="http://schemas.openxmlformats.org/officeDocument/2006/relationships/hyperlink" Target="consultantplus://offline/ref=3C931B196A1AEBFBF69542730F4DC084E8B0663D7F3AE6504DC1B32B3FCE430C312112AA25A5DA3B9430746E04D462629A24C6C54BB7B6E955D96D2609v8r5F" TargetMode="External"/><Relationship Id="rId83" Type="http://schemas.openxmlformats.org/officeDocument/2006/relationships/hyperlink" Target="consultantplus://offline/ref=3C931B196A1AEBFBF69542730F4DC084E8B0663D7F3AEB544FC8B12B3FCE430C312112AA25A5DA3B9430746E0ED562629A24C6C54BB7B6E955D96D2609v8r5F" TargetMode="External"/><Relationship Id="rId88" Type="http://schemas.openxmlformats.org/officeDocument/2006/relationships/hyperlink" Target="consultantplus://offline/ref=3C931B196A1AEBFBF69542730F4DC084E8B0663D7F3AE5504AC2BB2B3FCE430C312112AA25A5DA3B9430746F0CDB62629A24C6C54BB7B6E955D96D2609v8r5F" TargetMode="External"/><Relationship Id="rId91" Type="http://schemas.openxmlformats.org/officeDocument/2006/relationships/hyperlink" Target="consultantplus://offline/ref=3C931B196A1AEBFBF69542730F4DC084E8B0663D7F3AE5504AC2BB2B3FCE430C312112AA25A5DA3B9430746F0DDE62629A24C6C54BB7B6E955D96D2609v8r5F" TargetMode="External"/><Relationship Id="rId96" Type="http://schemas.openxmlformats.org/officeDocument/2006/relationships/hyperlink" Target="consultantplus://offline/ref=3C931B196A1AEBFBF69542730F4DC084E8B0663D7F3AE5504AC2BB2B3FCE430C312112AA25A5DA3B9430746F0DD462629A24C6C54BB7B6E955D96D2609v8r5F" TargetMode="External"/><Relationship Id="rId111" Type="http://schemas.openxmlformats.org/officeDocument/2006/relationships/hyperlink" Target="consultantplus://offline/ref=3C931B196A1AEBFBF69542730F4DC084E8B0663D7F3AE0534BC6B22B3FCE430C312112AA25B7DA63983073710CD97734CB62v9r1F" TargetMode="External"/><Relationship Id="rId1" Type="http://schemas.openxmlformats.org/officeDocument/2006/relationships/styles" Target="styles.xml"/><Relationship Id="rId6" Type="http://schemas.openxmlformats.org/officeDocument/2006/relationships/hyperlink" Target="consultantplus://offline/ref=6921EB3891E31F46A40E0B77005908B3CBD8C29E5A671F2EEA13CA6334252D1837AE9C1B5BDD2E0A4982D803B30D375C290Au5r0F" TargetMode="External"/><Relationship Id="rId15" Type="http://schemas.openxmlformats.org/officeDocument/2006/relationships/hyperlink" Target="consultantplus://offline/ref=6921EB3891E31F46A40E0B77005908B3CBD8C29E5A671125E816CB6334252D1837AE9C1B5BCF2E524582DF1DB70B220A784C07C9F2D64750D19997056Eu4rCF" TargetMode="External"/><Relationship Id="rId23" Type="http://schemas.openxmlformats.org/officeDocument/2006/relationships/hyperlink" Target="consultantplus://offline/ref=3C931B196A1AEBFBF69542730F4DC084E8B0663D7F3AEB574EC5BB2B3FCE430C312112AA25A5DA3B9430776F0FDD62629A24C6C54BB7B6E955D96D2609v8r5F" TargetMode="External"/><Relationship Id="rId28" Type="http://schemas.openxmlformats.org/officeDocument/2006/relationships/hyperlink" Target="consultantplus://offline/ref=3C931B196A1AEBFBF69542730F4DC084E8B0663D7F3AEB5A4FC6B62B3FCE430C312112AA25A5DA3B943074680EDB62629A24C6C54BB7B6E955D96D2609v8r5F" TargetMode="External"/><Relationship Id="rId36" Type="http://schemas.openxmlformats.org/officeDocument/2006/relationships/hyperlink" Target="consultantplus://offline/ref=3C931B196A1AEBFBF69542730F4DC084E8B0663D7F3AE55249C1B12B3FCE430C312112AA25A5DA3B9430746F04DA62629A24C6C54BB7B6E955D96D2609v8r5F" TargetMode="External"/><Relationship Id="rId49" Type="http://schemas.openxmlformats.org/officeDocument/2006/relationships/hyperlink" Target="consultantplus://offline/ref=3C931B196A1AEBFBF69542730F4DC084E8B0663D7F3AE6514AC8B22B3FCE430C312112AA25A5DA3B9430746F09D562629A24C6C54BB7B6E955D96D2609v8r5F" TargetMode="External"/><Relationship Id="rId57" Type="http://schemas.openxmlformats.org/officeDocument/2006/relationships/hyperlink" Target="consultantplus://offline/ref=3C931B196A1AEBFBF69542730F4DC084E8B0663D7F3AE75449C2B52B3FCE430C312112AA25A5DA3B9430746F09D962629A24C6C54BB7B6E955D96D2609v8r5F" TargetMode="External"/><Relationship Id="rId106" Type="http://schemas.openxmlformats.org/officeDocument/2006/relationships/hyperlink" Target="consultantplus://offline/ref=3C931B196A1AEBFBF69542730F4DC084E8B0663D7F3AE5504AC2BB2B3FCE430C312112AA25A5DA3B9430746F0EDA62629A24C6C54BB7B6E955D96D2609v8r5F" TargetMode="External"/><Relationship Id="rId114" Type="http://schemas.openxmlformats.org/officeDocument/2006/relationships/hyperlink" Target="consultantplus://offline/ref=3C931B196A1AEBFBF69542730F4DC084E8B0663D7F3AE7514EC3B42B3FCE430C312112AA25B7DA63983073710CD97734CB62v9r1F" TargetMode="External"/><Relationship Id="rId119" Type="http://schemas.openxmlformats.org/officeDocument/2006/relationships/hyperlink" Target="consultantplus://offline/ref=3C931B196A1AEBFBF69542730F4DC084E8B0663D7F3AE7544BC3B62B3FCE430C312112AA25A5DA3B9430746F0CD462629A24C6C54BB7B6E955D96D2609v8r5F" TargetMode="External"/><Relationship Id="rId10" Type="http://schemas.openxmlformats.org/officeDocument/2006/relationships/hyperlink" Target="consultantplus://offline/ref=6921EB3891E31F46A40E0B77005908B3CBD8C29E5A671E29EE14C36334252D1837AE9C1B5BCF2E524582DC1BBB0E220A784C07C9F2D64750D19997056Eu4rCF" TargetMode="External"/><Relationship Id="rId31" Type="http://schemas.openxmlformats.org/officeDocument/2006/relationships/hyperlink" Target="consultantplus://offline/ref=3C931B196A1AEBFBF69542730F4DC084E8B0663D7F3AEB524EC4BA2B3FCE430C312112AA25A5DA3B9430776D05DA62629A24C6C54BB7B6E955D96D2609v8r5F" TargetMode="External"/><Relationship Id="rId44" Type="http://schemas.openxmlformats.org/officeDocument/2006/relationships/hyperlink" Target="consultantplus://offline/ref=3C931B196A1AEBFBF69542730F4DC084E8B0663D7F3AE75A4CC8BA2B3FCE430C312112AA25A5DA3B9430746B09D562629A24C6C54BB7B6E955D96D2609v8r5F" TargetMode="External"/><Relationship Id="rId52" Type="http://schemas.openxmlformats.org/officeDocument/2006/relationships/hyperlink" Target="consultantplus://offline/ref=3C931B196A1AEBFBF69542730F4DC084E8B0663D7F3AE05B49C4B32B3FCE430C312112AA25A5DA3B9430746F04DC62629A24C6C54BB7B6E955D96D2609v8r5F" TargetMode="External"/><Relationship Id="rId60" Type="http://schemas.openxmlformats.org/officeDocument/2006/relationships/hyperlink" Target="consultantplus://offline/ref=3C931B196A1AEBFBF69542730F4DC084E8B0663D7F3AEB5044C4B22B3FCE430C312112AA25A5DA3B9430746C0BD862629A24C6C54BB7B6E955D96D2609v8r5F" TargetMode="External"/><Relationship Id="rId65" Type="http://schemas.openxmlformats.org/officeDocument/2006/relationships/hyperlink" Target="consultantplus://offline/ref=3C931B196A1AEBFBF69542730F4DC084E8B0663D7F3AE6504DC1B32B3FCE430C312112AA25B7DA63983073710CD97734CB62v9r1F" TargetMode="External"/><Relationship Id="rId73" Type="http://schemas.openxmlformats.org/officeDocument/2006/relationships/hyperlink" Target="consultantplus://offline/ref=3C931B196A1AEBFBF69542730F4DC084E8B0663D7F3AE6504DC1B32B3FCE430C312112AA25A5DA3B9430746F0ED462629A24C6C54BB7B6E955D96D2609v8r5F" TargetMode="External"/><Relationship Id="rId78" Type="http://schemas.openxmlformats.org/officeDocument/2006/relationships/hyperlink" Target="consultantplus://offline/ref=3C931B196A1AEBFBF69542730F4DC084E8B0663D7F3AEB574EC5BB2B3FCE430C312112AA25A5DA3B9430776F0ED862629A24C6C54BB7B6E955D96D2609v8r5F" TargetMode="External"/><Relationship Id="rId81" Type="http://schemas.openxmlformats.org/officeDocument/2006/relationships/hyperlink" Target="consultantplus://offline/ref=3C931B196A1AEBFBF69542730F4DC084E8B0663D7F3AEB544FC8B12B3FCE430C312112AA25A5DA3B9430746F0CD862629A24C6C54BB7B6E955D96D2609v8r5F" TargetMode="External"/><Relationship Id="rId86" Type="http://schemas.openxmlformats.org/officeDocument/2006/relationships/hyperlink" Target="consultantplus://offline/ref=3C931B196A1AEBFBF69542730F4DC084E8B0663D7F3AE5504AC2BB2B3FCE430C312112AA25A5DA3B9430746F0CD962629A24C6C54BB7B6E955D96D2609v8r5F" TargetMode="External"/><Relationship Id="rId94" Type="http://schemas.openxmlformats.org/officeDocument/2006/relationships/hyperlink" Target="consultantplus://offline/ref=3C931B196A1AEBFBF69542730F4DC084E8B0663D7F3AE5504AC2BB2B3FCE430C312112AA25A5DA3B9430746F0DDB62629A24C6C54BB7B6E955D96D2609v8r5F" TargetMode="External"/><Relationship Id="rId99" Type="http://schemas.openxmlformats.org/officeDocument/2006/relationships/hyperlink" Target="consultantplus://offline/ref=3C931B196A1AEBFBF69542730F4DC084E8B0663D7F3AE5504AC2BB2B3FCE430C312112AA25A5DA3B9430746F0EDD62629A24C6C54BB7B6E955D96D2609v8r5F" TargetMode="External"/><Relationship Id="rId101" Type="http://schemas.openxmlformats.org/officeDocument/2006/relationships/hyperlink" Target="consultantplus://offline/ref=3C931B196A1AEBFBF69542730F4DC084E8B0663D7F3AE5504AC2BB2B3FCE430C312112AA25A5DA3B9430746F0DD462629A24C6C54BB7B6E955D96D2609v8r5F" TargetMode="External"/><Relationship Id="rId122" Type="http://schemas.openxmlformats.org/officeDocument/2006/relationships/hyperlink" Target="consultantplus://offline/ref=3C931B196A1AEBFBF69542730F4DC084E8B0663D7F3AE6574EC9B02B3FCE430C312112AA25A5DA3B9430746F0DD862629A24C6C54BB7B6E955D96D2609v8r5F" TargetMode="External"/><Relationship Id="rId4" Type="http://schemas.openxmlformats.org/officeDocument/2006/relationships/hyperlink" Target="consultantplus://offline/ref=6921EB3891E31F46A40E0B77005908B3CBD8C29E5A671125E816CB6334252D1837AE9C1B5BCF2E524582DF1DB100220A784C07C9F2D64750D19997056Eu4rCF" TargetMode="External"/><Relationship Id="rId9" Type="http://schemas.openxmlformats.org/officeDocument/2006/relationships/hyperlink" Target="consultantplus://offline/ref=6921EB3891E31F46A40E0B77005908B3CBD8C29E5A671029E916CA6334252D1837AE9C1B5BDD2E0A4982D803B30D375C290Au5r0F" TargetMode="External"/><Relationship Id="rId13" Type="http://schemas.openxmlformats.org/officeDocument/2006/relationships/hyperlink" Target="consultantplus://offline/ref=6921EB3891E31F46A40E0B77005908B3CBD8C29E5A671E29EE14C36334252D1837AE9C1B5BCF2E524582DC1BB509220A784C07C9F2D64750D19997056Eu4rCF" TargetMode="External"/><Relationship Id="rId18" Type="http://schemas.openxmlformats.org/officeDocument/2006/relationships/hyperlink" Target="consultantplus://offline/ref=6921EB3891E31F46A40E0B77005908B3CBD8C29E5A671E29EE14C36334252D1837AE9C1B5BCF2E524582DC1BB401220A784C07C9F2D64750D19997056Eu4rCF" TargetMode="External"/><Relationship Id="rId39" Type="http://schemas.openxmlformats.org/officeDocument/2006/relationships/hyperlink" Target="consultantplus://offline/ref=3C931B196A1AEBFBF69542730F4DC084E8B0663D7F3AEB544FC8B32B3FCE430C312112AA25B7DA63983073710CD97734CB62v9r1F" TargetMode="External"/><Relationship Id="rId109" Type="http://schemas.openxmlformats.org/officeDocument/2006/relationships/hyperlink" Target="consultantplus://offline/ref=3C931B196A1AEBFBF69542730F4DC084E8B0663D7F3AEA5348C2BA2B3FCE430C312112AA25A5DA3B9430746909DB62629A24C6C54BB7B6E955D96D2609v8r5F" TargetMode="External"/><Relationship Id="rId34" Type="http://schemas.openxmlformats.org/officeDocument/2006/relationships/hyperlink" Target="consultantplus://offline/ref=3C931B196A1AEBFBF69542730F4DC084E8B0663D7F3AE55249C1B12B3FCE430C312112AA25B7DA63983073710CD97734CB62v9r1F" TargetMode="External"/><Relationship Id="rId50" Type="http://schemas.openxmlformats.org/officeDocument/2006/relationships/hyperlink" Target="consultantplus://offline/ref=3C931B196A1AEBFBF69542730F4DC084E8B0663D7F3AE6514AC8B22B3FCE430C312112AA25A5DA3B9430746F09D562629A24C6C54BB7B6E955D96D2609v8r5F" TargetMode="External"/><Relationship Id="rId55" Type="http://schemas.openxmlformats.org/officeDocument/2006/relationships/hyperlink" Target="consultantplus://offline/ref=3C931B196A1AEBFBF69542730F4DC084E8B0663D7F3AE75449C2B52B3FCE430C312112AA25A5DA3B9430746F09DC62629A24C6C54BB7B6E955D96D2609v8r5F" TargetMode="External"/><Relationship Id="rId76" Type="http://schemas.openxmlformats.org/officeDocument/2006/relationships/hyperlink" Target="consultantplus://offline/ref=3C931B196A1AEBFBF69542730F4DC084E8B0663D7F3AEB574EC5BB2B3FCE430C312112AA25A5DA3B9430776F0ED862629A24C6C54BB7B6E955D96D2609v8r5F" TargetMode="External"/><Relationship Id="rId97" Type="http://schemas.openxmlformats.org/officeDocument/2006/relationships/hyperlink" Target="consultantplus://offline/ref=3C931B196A1AEBFBF69542730F4DC084E8B0663D7F3AE5504AC2BB2B3FCE430C312112AA25A5DA3B9430746F0DD462629A24C6C54BB7B6E955D96D2609v8r5F" TargetMode="External"/><Relationship Id="rId104" Type="http://schemas.openxmlformats.org/officeDocument/2006/relationships/hyperlink" Target="consultantplus://offline/ref=3C931B196A1AEBFBF69542730F4DC084E8B0663D7F3AE5504AC2BB2B3FCE430C312112AA25A5DA3B9430746F0ED962629A24C6C54BB7B6E955D96D2609v8r5F" TargetMode="External"/><Relationship Id="rId120" Type="http://schemas.openxmlformats.org/officeDocument/2006/relationships/hyperlink" Target="consultantplus://offline/ref=3C931B196A1AEBFBF69542730F4DC084E8B0663D7F3AEB5645C9B32B3FCE430C312112AA25A5DA3B9430746F0EDB62629A24C6C54BB7B6E955D96D2609v8r5F" TargetMode="External"/><Relationship Id="rId125" Type="http://schemas.openxmlformats.org/officeDocument/2006/relationships/fontTable" Target="fontTable.xml"/><Relationship Id="rId7" Type="http://schemas.openxmlformats.org/officeDocument/2006/relationships/hyperlink" Target="consultantplus://offline/ref=6921EB3891E31F46A40E0B77005908B3CBD8C29E5A67102EEA13C36334252D1837AE9C1B5BCF2E524582DF1DB10D220A784C07C9F2D64750D19997056Eu4rCF" TargetMode="External"/><Relationship Id="rId71" Type="http://schemas.openxmlformats.org/officeDocument/2006/relationships/hyperlink" Target="consultantplus://offline/ref=3C931B196A1AEBFBF69542730F4DC084E8B0663D7F3AE6504DC1B32B3FCE430C312112AA25A5DA3B9430746E04DE62629A24C6C54BB7B6E955D96D2609v8r5F" TargetMode="External"/><Relationship Id="rId92" Type="http://schemas.openxmlformats.org/officeDocument/2006/relationships/hyperlink" Target="consultantplus://offline/ref=3C931B196A1AEBFBF69542730F4DC084E8B0663D7F3AE5504AC2BB2B3FCE430C312112AA25A5DA3B9430746F0DD962629A24C6C54BB7B6E955D96D2609v8r5F" TargetMode="External"/><Relationship Id="rId2" Type="http://schemas.openxmlformats.org/officeDocument/2006/relationships/settings" Target="settings.xml"/><Relationship Id="rId29" Type="http://schemas.openxmlformats.org/officeDocument/2006/relationships/hyperlink" Target="consultantplus://offline/ref=3C931B196A1AEBFBF69542730F4DC084E8B0663D7F3AEB5A4FC6B62B3FCE430C312112AA25A5DA3B943074670ADF62629A24C6C54BB7B6E955D96D2609v8r5F" TargetMode="External"/><Relationship Id="rId24" Type="http://schemas.openxmlformats.org/officeDocument/2006/relationships/hyperlink" Target="consultantplus://offline/ref=3C931B196A1AEBFBF69542730F4DC084E8B0663D7F3AE45B48C7B32B3FCE430C312112AA25A5DA3B9430746F08D562629A24C6C54BB7B6E955D96D2609v8r5F" TargetMode="External"/><Relationship Id="rId40" Type="http://schemas.openxmlformats.org/officeDocument/2006/relationships/hyperlink" Target="consultantplus://offline/ref=3C931B196A1AEBFBF69542730F4DC084E8B0663D7F3AEB544FC8B32B3FCE430C312112AA25A5DA3B9430746E0DDE62629A24C6C54BB7B6E955D96D2609v8r5F" TargetMode="External"/><Relationship Id="rId45" Type="http://schemas.openxmlformats.org/officeDocument/2006/relationships/hyperlink" Target="consultantplus://offline/ref=3C931B196A1AEBFBF69542730F4DC084E8B0663D7F3AE5504AC7B72B3FCE430C312112AA25A5DA3B9430746F0EDB62629A24C6C54BB7B6E955D96D2609v8r5F" TargetMode="External"/><Relationship Id="rId66" Type="http://schemas.openxmlformats.org/officeDocument/2006/relationships/hyperlink" Target="consultantplus://offline/ref=3C931B196A1AEBFBF69542730F4DC084E8B0663D7F3AE6504DC1B32B3FCE430C312112AA25A5DA3B9430746F0CDF62629A24C6C54BB7B6E955D96D2609v8r5F" TargetMode="External"/><Relationship Id="rId87" Type="http://schemas.openxmlformats.org/officeDocument/2006/relationships/hyperlink" Target="consultantplus://offline/ref=3C931B196A1AEBFBF69542730F4DC084E8B0663D7F3AE5504AC2BB2B3FCE430C312112AA25A5DA3B9430746F0CD862629A24C6C54BB7B6E955D96D2609v8r5F" TargetMode="External"/><Relationship Id="rId110" Type="http://schemas.openxmlformats.org/officeDocument/2006/relationships/hyperlink" Target="consultantplus://offline/ref=3C931B196A1AEBFBF69542730F4DC084E8B0663D7F3AE6554CC0B72B3FCE430C312112AA25A5DA3B9430746905DB62629A24C6C54BB7B6E955D96D2609v8r5F" TargetMode="External"/><Relationship Id="rId115" Type="http://schemas.openxmlformats.org/officeDocument/2006/relationships/hyperlink" Target="consultantplus://offline/ref=3C931B196A1AEBFBF69542730F4DC084E8B0663D7F3AE75749C7B52B3FCE430C312112AA25A5DA3B9430746E08D562629A24C6C54BB7B6E955D96D2609v8r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8588</Words>
  <Characters>48956</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Царик Лариса Казимировна</dc:creator>
  <cp:keywords/>
  <dc:description/>
  <cp:lastModifiedBy>Царик Лариса Казимировна</cp:lastModifiedBy>
  <cp:revision>1</cp:revision>
  <dcterms:created xsi:type="dcterms:W3CDTF">2022-04-07T05:43:00Z</dcterms:created>
  <dcterms:modified xsi:type="dcterms:W3CDTF">2022-04-07T05:44:00Z</dcterms:modified>
</cp:coreProperties>
</file>