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F5E37" w:rsidRDefault="00773881">
      <w:pPr>
        <w:pStyle w:val="newncpi"/>
        <w:ind w:firstLine="0"/>
        <w:jc w:val="center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</w:p>
    <w:p w:rsidR="00000000" w:rsidRPr="001F5E37" w:rsidRDefault="00773881">
      <w:pPr>
        <w:pStyle w:val="newncpi"/>
        <w:ind w:firstLine="0"/>
        <w:jc w:val="center"/>
        <w:divId w:val="632095907"/>
        <w:rPr>
          <w:sz w:val="30"/>
          <w:szCs w:val="30"/>
        </w:rPr>
      </w:pPr>
      <w:bookmarkStart w:id="0" w:name="a49"/>
      <w:bookmarkEnd w:id="0"/>
      <w:r w:rsidRPr="001F5E37">
        <w:rPr>
          <w:rStyle w:val="name"/>
          <w:sz w:val="30"/>
          <w:szCs w:val="30"/>
        </w:rPr>
        <w:t>ЗАКОН РЕСПУБЛИКИ БЕЛАРУСЬ</w:t>
      </w:r>
    </w:p>
    <w:p w:rsidR="00000000" w:rsidRPr="001F5E37" w:rsidRDefault="00773881">
      <w:pPr>
        <w:pStyle w:val="newncpi"/>
        <w:ind w:firstLine="0"/>
        <w:jc w:val="center"/>
        <w:divId w:val="632095907"/>
        <w:rPr>
          <w:sz w:val="30"/>
          <w:szCs w:val="30"/>
        </w:rPr>
      </w:pPr>
      <w:r w:rsidRPr="001F5E37">
        <w:rPr>
          <w:rStyle w:val="datepr"/>
          <w:sz w:val="30"/>
          <w:szCs w:val="30"/>
        </w:rPr>
        <w:t>20 июля 2007 г.</w:t>
      </w:r>
      <w:r w:rsidRPr="001F5E37">
        <w:rPr>
          <w:rStyle w:val="number"/>
          <w:sz w:val="30"/>
          <w:szCs w:val="30"/>
        </w:rPr>
        <w:t xml:space="preserve"> № 271-З</w:t>
      </w:r>
    </w:p>
    <w:p w:rsidR="00000000" w:rsidRPr="001F5E37" w:rsidRDefault="00773881">
      <w:pPr>
        <w:pStyle w:val="title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Об обращении с отходами</w:t>
      </w:r>
    </w:p>
    <w:p w:rsidR="00000000" w:rsidRPr="001F5E37" w:rsidRDefault="00773881">
      <w:pPr>
        <w:pStyle w:val="prinodobren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Принят Палатой представителей 7 июня 2007 года</w:t>
      </w:r>
      <w:r w:rsidRPr="001F5E37">
        <w:rPr>
          <w:sz w:val="30"/>
          <w:szCs w:val="30"/>
        </w:rPr>
        <w:br/>
        <w:t>Одобрен Советом Республики 22 июня 2007 года</w:t>
      </w:r>
    </w:p>
    <w:p w:rsidR="00000000" w:rsidRPr="001F5E37" w:rsidRDefault="00773881">
      <w:pPr>
        <w:pStyle w:val="change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Изменения и дополнения: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5" w:anchor="a1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Республики Беларусь от 8 июля 2008 г. № 367-З (Национальный реестр правовых актов Республики Беларусь, 2008 г., № 170, 2/1464);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6" w:anchor="a6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28 декабря 2009 г. № 93-З (Национальный реестр п</w:t>
      </w:r>
      <w:r w:rsidRPr="001F5E37">
        <w:rPr>
          <w:sz w:val="30"/>
          <w:szCs w:val="30"/>
        </w:rPr>
        <w:t>равовых актов Республики Беларусь, 2010 г., № 6, 2/1645);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7" w:anchor="a1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22 декабря 2011 г. № 328-З (Национальный реестр правовых актов Республики Беларусь, 2012 г., № 2, 2/1880);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8" w:anchor="a8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7 января 2012 г. № 340-З (Национальный реестр правовых актов Республики Беларусь, 2012 г., № 8, 2/1892);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9" w:anchor="a1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12</w:t>
      </w:r>
      <w:r w:rsidRPr="001F5E37">
        <w:rPr>
          <w:sz w:val="30"/>
          <w:szCs w:val="30"/>
        </w:rPr>
        <w:t xml:space="preserve"> декабря 2012 г. № 6-З (Национальный правовой Интернет-портал Республики Беларусь, 15.12.2012, 2/2004);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10" w:anchor="a1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4 января 2014 г. № 130-З (Национальный правовой Интернет-портал Республи</w:t>
      </w:r>
      <w:r w:rsidRPr="001F5E37">
        <w:rPr>
          <w:sz w:val="30"/>
          <w:szCs w:val="30"/>
        </w:rPr>
        <w:t>ки Беларусь, 23.01.2014, 2/2128);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11" w:anchor="a2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15 июля 2015 г. № 288-З (Национальный правовой Интернет-портал Республики Беларусь, 22.07.2015, 2/2286);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12" w:anchor="a1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13 июля 2016 г. № 397-З (Национальный правовой Интернет-портал Республики Беларусь, 16.07.2016, 2/2395);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13" w:anchor="a2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10 мая 2019 г. № 186-З (Наци</w:t>
      </w:r>
      <w:r w:rsidRPr="001F5E37">
        <w:rPr>
          <w:sz w:val="30"/>
          <w:szCs w:val="30"/>
        </w:rPr>
        <w:t>ональный правовой Интернет-портал Республики Беларусь, 08.06.2019, 2/2624);</w:t>
      </w:r>
    </w:p>
    <w:p w:rsidR="00000000" w:rsidRPr="001F5E37" w:rsidRDefault="00773881">
      <w:pPr>
        <w:pStyle w:val="changeadd"/>
        <w:divId w:val="632095907"/>
        <w:rPr>
          <w:sz w:val="30"/>
          <w:szCs w:val="30"/>
        </w:rPr>
      </w:pPr>
      <w:hyperlink r:id="rId14" w:anchor="a2" w:tooltip="-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28 июня 2022 г. № 178-З (Национальный правовой Интернет-портал Республики Беларусь, 01.07.2022, 2/28</w:t>
      </w:r>
      <w:r w:rsidRPr="001F5E37">
        <w:rPr>
          <w:sz w:val="30"/>
          <w:szCs w:val="30"/>
        </w:rPr>
        <w:t>98)</w:t>
      </w:r>
    </w:p>
    <w:p w:rsidR="00000000" w:rsidRPr="001F5E37" w:rsidRDefault="00773881">
      <w:pPr>
        <w:pStyle w:val="preamble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</w:p>
    <w:p w:rsidR="00000000" w:rsidRPr="001F5E37" w:rsidRDefault="00773881">
      <w:pPr>
        <w:pStyle w:val="preamble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</w:t>
      </w:r>
      <w:r w:rsidRPr="001F5E37">
        <w:rPr>
          <w:sz w:val="30"/>
          <w:szCs w:val="30"/>
        </w:rPr>
        <w:lastRenderedPageBreak/>
        <w:t xml:space="preserve">находящееся в собственности государства, </w:t>
      </w:r>
      <w:r w:rsidRPr="001F5E37">
        <w:rPr>
          <w:sz w:val="30"/>
          <w:szCs w:val="30"/>
        </w:rPr>
        <w:t>имущество юридических и физических лиц, а также на максимальное использование отходов, в том числе вовлечение отходов в гражданский оборот.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1" w:name="a1"/>
      <w:bookmarkEnd w:id="1"/>
      <w:r w:rsidRPr="001F5E37">
        <w:rPr>
          <w:sz w:val="30"/>
          <w:szCs w:val="30"/>
        </w:rPr>
        <w:t>ГЛАВА 1</w:t>
      </w:r>
      <w:r w:rsidRPr="001F5E37">
        <w:rPr>
          <w:sz w:val="30"/>
          <w:szCs w:val="30"/>
        </w:rPr>
        <w:br/>
        <w:t>ОБЩИЕ ПОЛОЖЕНИЯ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" w:name="a2"/>
      <w:bookmarkEnd w:id="2"/>
      <w:r w:rsidRPr="001F5E37">
        <w:rPr>
          <w:sz w:val="30"/>
          <w:szCs w:val="30"/>
        </w:rPr>
        <w:t>Статья 1. Основные термины и понятия, используемые в настоящем Законе, и их определения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" w:name="a308"/>
      <w:bookmarkEnd w:id="3"/>
      <w:r w:rsidRPr="001F5E37">
        <w:rPr>
          <w:sz w:val="30"/>
          <w:szCs w:val="30"/>
        </w:rPr>
        <w:t>1. В</w:t>
      </w:r>
      <w:r w:rsidRPr="001F5E37">
        <w:rPr>
          <w:sz w:val="30"/>
          <w:szCs w:val="30"/>
        </w:rPr>
        <w:t>ид отходов – совокупность отходов, имеющих общие признаки и классифицируемых в соответствии с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" w:name="a323"/>
      <w:bookmarkEnd w:id="4"/>
      <w:r w:rsidRPr="001F5E37">
        <w:rPr>
          <w:sz w:val="30"/>
          <w:szCs w:val="30"/>
        </w:rPr>
        <w:t xml:space="preserve">2. Вторичное сырье – вторичные </w:t>
      </w:r>
      <w:r w:rsidRPr="001F5E37">
        <w:rPr>
          <w:sz w:val="30"/>
          <w:szCs w:val="30"/>
        </w:rPr>
        <w:t>материальные ресурсы, которые подготовлены к использованию для производства продукции, электрической и (или) тепловой энергии (далее – энергия), выполнения работ, оказания услуг в соответствии с требованиями, установленными обязательными для соблюдения тех</w:t>
      </w:r>
      <w:r w:rsidRPr="001F5E37">
        <w:rPr>
          <w:sz w:val="30"/>
          <w:szCs w:val="30"/>
        </w:rPr>
        <w:t>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5" w:name="a324"/>
      <w:bookmarkEnd w:id="5"/>
      <w:r w:rsidRPr="001F5E37">
        <w:rPr>
          <w:sz w:val="30"/>
          <w:szCs w:val="30"/>
        </w:rPr>
        <w:t>3. Вторичные материальные ресурсы – отходы, в отношении которых имеется возможность использования на территории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6" w:name="a120"/>
      <w:bookmarkEnd w:id="6"/>
      <w:r w:rsidRPr="001F5E37">
        <w:rPr>
          <w:sz w:val="30"/>
          <w:szCs w:val="30"/>
        </w:rPr>
        <w:t xml:space="preserve">4. Захоронение отходов – изоляция отходов на объектах захоронения отходов в целях </w:t>
      </w:r>
      <w:r w:rsidRPr="001F5E37">
        <w:rPr>
          <w:sz w:val="30"/>
          <w:szCs w:val="30"/>
        </w:rPr>
        <w:t>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 – имущество), не предусматр</w:t>
      </w:r>
      <w:r w:rsidRPr="001F5E37">
        <w:rPr>
          <w:sz w:val="30"/>
          <w:szCs w:val="30"/>
        </w:rPr>
        <w:t>ивающая возможности их дальнейшего использования.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7" w:name="a321"/>
      <w:bookmarkEnd w:id="7"/>
      <w:r w:rsidRPr="001F5E37">
        <w:rPr>
          <w:sz w:val="30"/>
          <w:szCs w:val="30"/>
        </w:rPr>
        <w:t>5. Инвентаризация отходов производства –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8" w:name="a259"/>
      <w:bookmarkEnd w:id="8"/>
      <w:r w:rsidRPr="001F5E37">
        <w:rPr>
          <w:sz w:val="30"/>
          <w:szCs w:val="30"/>
        </w:rPr>
        <w:t>6. Использ</w:t>
      </w:r>
      <w:r w:rsidRPr="001F5E37">
        <w:rPr>
          <w:sz w:val="30"/>
          <w:szCs w:val="30"/>
        </w:rPr>
        <w:t>ование отходов – применение отходов для производства продукции, энергии, выполнения работ, оказания услуг.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" w:name="a309"/>
      <w:bookmarkEnd w:id="9"/>
      <w:r w:rsidRPr="001F5E37">
        <w:rPr>
          <w:sz w:val="30"/>
          <w:szCs w:val="30"/>
        </w:rPr>
        <w:t>7. Коммунальные отходы – отходы потребления, а также отходы производства, включенные в утверждаемый Министерством жилищно-коммунального хозяйства</w:t>
      </w:r>
      <w:r w:rsidRPr="001F5E37">
        <w:rPr>
          <w:sz w:val="30"/>
          <w:szCs w:val="30"/>
        </w:rPr>
        <w:t xml:space="preserve"> </w:t>
      </w:r>
      <w:hyperlink r:id="rId15" w:anchor="a1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отходов, относящихся к коммунальным отходам.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0" w:name="a146"/>
      <w:bookmarkEnd w:id="10"/>
      <w:r w:rsidRPr="001F5E37">
        <w:rPr>
          <w:sz w:val="30"/>
          <w:szCs w:val="30"/>
        </w:rPr>
        <w:t xml:space="preserve">8. Лимит захоронения отходов производства – количество отходов производства определенного вида, установленное собственнику отходов на </w:t>
      </w:r>
      <w:r w:rsidRPr="001F5E37">
        <w:rPr>
          <w:sz w:val="30"/>
          <w:szCs w:val="30"/>
        </w:rPr>
        <w:lastRenderedPageBreak/>
        <w:t>определенный пери</w:t>
      </w:r>
      <w:r w:rsidRPr="001F5E37">
        <w:rPr>
          <w:sz w:val="30"/>
          <w:szCs w:val="30"/>
        </w:rPr>
        <w:t>од времени для захоронения их на объектах захоронения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1" w:name="a171"/>
      <w:bookmarkEnd w:id="11"/>
      <w:r w:rsidRPr="001F5E37">
        <w:rPr>
          <w:sz w:val="30"/>
          <w:szCs w:val="30"/>
        </w:rPr>
        <w:t>9. Лимит хранения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</w:t>
      </w:r>
      <w:r w:rsidRPr="001F5E37">
        <w:rPr>
          <w:sz w:val="30"/>
          <w:szCs w:val="30"/>
        </w:rPr>
        <w:t>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" w:name="a81"/>
      <w:bookmarkEnd w:id="12"/>
      <w:r w:rsidRPr="001F5E37">
        <w:rPr>
          <w:sz w:val="30"/>
          <w:szCs w:val="30"/>
        </w:rPr>
        <w:t>10. Места временного хранения отходов – специальное оборудование (контейнеры, урны и т.п.), площадки и иные места, предназначенные для временного хранения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" w:name="a130"/>
      <w:bookmarkEnd w:id="13"/>
      <w:r w:rsidRPr="001F5E37">
        <w:rPr>
          <w:sz w:val="30"/>
          <w:szCs w:val="30"/>
        </w:rPr>
        <w:t xml:space="preserve">11. Норматив образования отходов производства – предельно допустимое количество </w:t>
      </w:r>
      <w:r w:rsidRPr="001F5E37">
        <w:rPr>
          <w:sz w:val="30"/>
          <w:szCs w:val="30"/>
        </w:rPr>
        <w:t>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" w:name="a325"/>
      <w:bookmarkEnd w:id="14"/>
      <w:r w:rsidRPr="001F5E37">
        <w:rPr>
          <w:sz w:val="30"/>
          <w:szCs w:val="30"/>
        </w:rPr>
        <w:t>12. Обезвреживание отходов – уничтожение отходов (в том числе сжигание отходов, не связанное с их использованием)</w:t>
      </w:r>
      <w:r w:rsidRPr="001F5E37">
        <w:rPr>
          <w:sz w:val="30"/>
          <w:szCs w:val="30"/>
        </w:rPr>
        <w:t>, действия, совершаемые с отходами, приводящие к уменьшению или ликвидации их опасных свойств.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5" w:name="a326"/>
      <w:bookmarkEnd w:id="15"/>
      <w:r w:rsidRPr="001F5E37">
        <w:rPr>
          <w:sz w:val="30"/>
          <w:szCs w:val="30"/>
        </w:rPr>
        <w:t>13. Обращение с отходами – деятельность, связанная с образованием отходов, их сбором, разделением по видам отходов, подготовкой, удалением, хранением, захоронени</w:t>
      </w:r>
      <w:r w:rsidRPr="001F5E37">
        <w:rPr>
          <w:sz w:val="30"/>
          <w:szCs w:val="30"/>
        </w:rPr>
        <w:t>ем, перевозкой, обезвреживанием и (или) использованием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6" w:name="a183"/>
      <w:bookmarkEnd w:id="16"/>
      <w:r w:rsidRPr="001F5E37">
        <w:rPr>
          <w:sz w:val="30"/>
          <w:szCs w:val="30"/>
        </w:rPr>
        <w:t>14. Объекты захоронения отходов – полигоны и иные сооружения, предназначенные для захоронения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7" w:name="a327"/>
      <w:bookmarkEnd w:id="17"/>
      <w:r w:rsidRPr="001F5E37">
        <w:rPr>
          <w:sz w:val="30"/>
          <w:szCs w:val="30"/>
        </w:rPr>
        <w:t>15. Объекты обезвреживания отходов – сооружения (комплекс сооружений) и (или) оборудовани</w:t>
      </w:r>
      <w:r w:rsidRPr="001F5E37">
        <w:rPr>
          <w:sz w:val="30"/>
          <w:szCs w:val="30"/>
        </w:rPr>
        <w:t>е (установки), предназначенные для обезвреживания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" w:name="a328"/>
      <w:bookmarkEnd w:id="18"/>
      <w:r w:rsidRPr="001F5E37">
        <w:rPr>
          <w:sz w:val="30"/>
          <w:szCs w:val="30"/>
        </w:rPr>
        <w:t>16. Объекты по использованию отходов – сооружения (комплекс сооружений) и (или) оборудование (установки), предназначенные для использования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9" w:name="a248"/>
      <w:bookmarkEnd w:id="19"/>
      <w:r w:rsidRPr="001F5E37">
        <w:rPr>
          <w:sz w:val="30"/>
          <w:szCs w:val="30"/>
        </w:rPr>
        <w:t>17. Объекты хранения отходов – сооружения (компл</w:t>
      </w:r>
      <w:r w:rsidRPr="001F5E37">
        <w:rPr>
          <w:sz w:val="30"/>
          <w:szCs w:val="30"/>
        </w:rPr>
        <w:t>екс сооружений), предназначенные для хранения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" w:name="a253"/>
      <w:bookmarkEnd w:id="20"/>
      <w:r w:rsidRPr="001F5E37">
        <w:rPr>
          <w:sz w:val="30"/>
          <w:szCs w:val="30"/>
        </w:rPr>
        <w:t>18. Опасные отходы –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</w:t>
      </w:r>
      <w:r w:rsidRPr="001F5E37">
        <w:rPr>
          <w:sz w:val="30"/>
          <w:szCs w:val="30"/>
        </w:rPr>
        <w:t>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их вредного воздействия.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1" w:name="a129"/>
      <w:bookmarkEnd w:id="21"/>
      <w:r w:rsidRPr="001F5E37">
        <w:rPr>
          <w:sz w:val="30"/>
          <w:szCs w:val="30"/>
        </w:rPr>
        <w:t xml:space="preserve">19. Отходы – вещества или предметы, образующиеся в процессе </w:t>
      </w:r>
      <w:r w:rsidRPr="001F5E37">
        <w:rPr>
          <w:sz w:val="30"/>
          <w:szCs w:val="30"/>
        </w:rPr>
        <w:t>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2" w:name="a221"/>
      <w:bookmarkEnd w:id="22"/>
      <w:r w:rsidRPr="001F5E37">
        <w:rPr>
          <w:sz w:val="30"/>
          <w:szCs w:val="30"/>
        </w:rPr>
        <w:lastRenderedPageBreak/>
        <w:t>20. Отходы потребления – отходы, образующиеся в про</w:t>
      </w:r>
      <w:r w:rsidRPr="001F5E37">
        <w:rPr>
          <w:sz w:val="30"/>
          <w:szCs w:val="30"/>
        </w:rPr>
        <w:t>цессе жизнедеятельности человека, не связанной с осуществлением экономической деятельности, отходы, образующиеся в потребительских кооперативах и садоводческих товариществах, а также смет, образующийся на землях общего пользования.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3" w:name="a107"/>
      <w:bookmarkEnd w:id="23"/>
      <w:r w:rsidRPr="001F5E37">
        <w:rPr>
          <w:sz w:val="30"/>
          <w:szCs w:val="30"/>
        </w:rPr>
        <w:t>21. Отходы производства </w:t>
      </w:r>
      <w:r w:rsidRPr="001F5E37">
        <w:rPr>
          <w:sz w:val="30"/>
          <w:szCs w:val="30"/>
        </w:rPr>
        <w:t>–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</w:t>
      </w:r>
      <w:r w:rsidRPr="001F5E37">
        <w:rPr>
          <w:sz w:val="30"/>
          <w:szCs w:val="30"/>
        </w:rPr>
        <w:t>лезных ископаемых.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4" w:name="a268"/>
      <w:bookmarkEnd w:id="24"/>
      <w:r w:rsidRPr="001F5E37">
        <w:rPr>
          <w:sz w:val="30"/>
          <w:szCs w:val="30"/>
        </w:rPr>
        <w:t>22. Перевозка отходов – перемещение отходов транспортным средством, выполняемое на договорной основе или на других законных основаниях.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5" w:name="a329"/>
      <w:bookmarkEnd w:id="25"/>
      <w:r w:rsidRPr="001F5E37">
        <w:rPr>
          <w:sz w:val="30"/>
          <w:szCs w:val="30"/>
        </w:rPr>
        <w:t>22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Подготовка отходов – выполнение технологических операций, совершаемых с отходами для обеспечения</w:t>
      </w:r>
      <w:r w:rsidRPr="001F5E37">
        <w:rPr>
          <w:sz w:val="30"/>
          <w:szCs w:val="30"/>
        </w:rPr>
        <w:t xml:space="preserve"> их последующего хранения, захоронения, перевозки, обезвреживания и (или) использования, но не связанных с хранением, захоронением, перевозкой, обезвреживанием и (или) использованием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6" w:name="a224"/>
      <w:bookmarkEnd w:id="26"/>
      <w:r w:rsidRPr="001F5E37">
        <w:rPr>
          <w:sz w:val="30"/>
          <w:szCs w:val="30"/>
        </w:rPr>
        <w:t>23. Производитель отходов – юридическое лицо, индивидуальный пре</w:t>
      </w:r>
      <w:r w:rsidRPr="001F5E37">
        <w:rPr>
          <w:sz w:val="30"/>
          <w:szCs w:val="30"/>
        </w:rPr>
        <w:t>дприниматель и физическое лицо, экономическая деятельность, жизнедеятельность которых приводит к образованию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7" w:name="a136"/>
      <w:bookmarkEnd w:id="27"/>
      <w:r w:rsidRPr="001F5E37">
        <w:rPr>
          <w:sz w:val="30"/>
          <w:szCs w:val="30"/>
        </w:rPr>
        <w:t>24. Размещение отходов – хранение или захоронение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8" w:name="a249"/>
      <w:bookmarkEnd w:id="28"/>
      <w:r w:rsidRPr="001F5E37">
        <w:rPr>
          <w:sz w:val="30"/>
          <w:szCs w:val="30"/>
        </w:rPr>
        <w:t>25. Санкционированное захоронение отходов – захоронение отходов в санкционирова</w:t>
      </w:r>
      <w:r w:rsidRPr="001F5E37">
        <w:rPr>
          <w:sz w:val="30"/>
          <w:szCs w:val="30"/>
        </w:rPr>
        <w:t>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9" w:name="a273"/>
      <w:bookmarkEnd w:id="29"/>
      <w:r w:rsidRPr="001F5E37">
        <w:rPr>
          <w:sz w:val="30"/>
          <w:szCs w:val="30"/>
        </w:rPr>
        <w:t>26. Санкционированное хранение отходов – хранение отходов в санкционированных местах хранения отходов в порядке, установленн</w:t>
      </w:r>
      <w:r w:rsidRPr="001F5E37">
        <w:rPr>
          <w:sz w:val="30"/>
          <w:szCs w:val="30"/>
        </w:rPr>
        <w:t>ом настоящим Законом и иными актами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0" w:name="a266"/>
      <w:bookmarkEnd w:id="30"/>
      <w:r w:rsidRPr="001F5E37">
        <w:rPr>
          <w:sz w:val="30"/>
          <w:szCs w:val="30"/>
        </w:rPr>
        <w:t>27. Санкционированные места захоронения отходов – объекты захоронения отходов, определенные собственнику отходов для их захоронения в соответствии с настоящим Законом и иными акт</w:t>
      </w:r>
      <w:r w:rsidRPr="001F5E37">
        <w:rPr>
          <w:sz w:val="30"/>
          <w:szCs w:val="30"/>
        </w:rPr>
        <w:t>ами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1" w:name="a241"/>
      <w:bookmarkEnd w:id="31"/>
      <w:r w:rsidRPr="001F5E37">
        <w:rPr>
          <w:sz w:val="30"/>
          <w:szCs w:val="30"/>
        </w:rPr>
        <w:t>28. Санкционированные места хранения отходов – объекты хранения отходов или места временного хранения отходов, определенные собственнику отходов для их хранения в соответствии с настоящим Законом и иными актами</w:t>
      </w:r>
      <w:r w:rsidRPr="001F5E37">
        <w:rPr>
          <w:sz w:val="30"/>
          <w:szCs w:val="30"/>
        </w:rPr>
        <w:t xml:space="preserve">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2" w:name="a242"/>
      <w:bookmarkEnd w:id="32"/>
      <w:r w:rsidRPr="001F5E37">
        <w:rPr>
          <w:sz w:val="30"/>
          <w:szCs w:val="30"/>
        </w:rPr>
        <w:t>29. Сбор отходов – деятельность по концентрации отходов в местах временного хранения отходов в целях последующего их удаления.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3" w:name="a99"/>
      <w:bookmarkEnd w:id="33"/>
      <w:r w:rsidRPr="001F5E37">
        <w:rPr>
          <w:sz w:val="30"/>
          <w:szCs w:val="30"/>
        </w:rPr>
        <w:lastRenderedPageBreak/>
        <w:t xml:space="preserve">30. Собственник отходов – юридическое или физическое лицо, в том числе индивидуальный </w:t>
      </w:r>
      <w:r w:rsidRPr="001F5E37">
        <w:rPr>
          <w:sz w:val="30"/>
          <w:szCs w:val="30"/>
        </w:rPr>
        <w:t>предприниматель, приобретшее право владения, пользования и распоряжения отходами (включая образовавшиеся в 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31. Исключе</w:t>
      </w:r>
      <w:r w:rsidRPr="001F5E37">
        <w:rPr>
          <w:sz w:val="30"/>
          <w:szCs w:val="30"/>
        </w:rPr>
        <w:t>н.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4" w:name="a330"/>
      <w:bookmarkEnd w:id="34"/>
      <w:r w:rsidRPr="001F5E37">
        <w:rPr>
          <w:sz w:val="30"/>
          <w:szCs w:val="30"/>
        </w:rPr>
        <w:t>32. Удаление отходов – деятельность по временному хранению отходов и перевозке их на подготовку, хранение, захоронение, обезвреживание и (или) использование.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5" w:name="a131"/>
      <w:bookmarkEnd w:id="35"/>
      <w:r w:rsidRPr="001F5E37">
        <w:rPr>
          <w:sz w:val="30"/>
          <w:szCs w:val="30"/>
        </w:rPr>
        <w:t>33. Учет отходов – система непрерывного документального отражения информации о количественных и</w:t>
      </w:r>
      <w:r w:rsidRPr="001F5E37">
        <w:rPr>
          <w:sz w:val="30"/>
          <w:szCs w:val="30"/>
        </w:rPr>
        <w:t xml:space="preserve"> качественных показателях отходов, а также об обращении с ними.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6" w:name="a331"/>
      <w:bookmarkEnd w:id="36"/>
      <w:r w:rsidRPr="001F5E37">
        <w:rPr>
          <w:sz w:val="30"/>
          <w:szCs w:val="30"/>
        </w:rPr>
        <w:t>34. Хранение отходов –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37" w:name="a3"/>
      <w:bookmarkEnd w:id="37"/>
      <w:r w:rsidRPr="001F5E37">
        <w:rPr>
          <w:sz w:val="30"/>
          <w:szCs w:val="30"/>
        </w:rPr>
        <w:t>Статья 2. Законодательство об обращении с отходами и сфера его применения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8" w:name="a189"/>
      <w:bookmarkEnd w:id="38"/>
      <w:r w:rsidRPr="001F5E37">
        <w:rPr>
          <w:sz w:val="30"/>
          <w:szCs w:val="30"/>
        </w:rPr>
        <w:t xml:space="preserve">1. Законодательство об обращении с отходами основывается на </w:t>
      </w:r>
      <w:hyperlink r:id="rId16" w:anchor="a1" w:tooltip="+" w:history="1">
        <w:r w:rsidRPr="001F5E37">
          <w:rPr>
            <w:rStyle w:val="a3"/>
            <w:color w:val="auto"/>
            <w:sz w:val="30"/>
            <w:szCs w:val="30"/>
          </w:rPr>
          <w:t>Конституции</w:t>
        </w:r>
      </w:hyperlink>
      <w:r w:rsidRPr="001F5E37">
        <w:rPr>
          <w:sz w:val="30"/>
          <w:szCs w:val="30"/>
        </w:rPr>
        <w:t xml:space="preserve"> Республики Беларусь и состоит из актов Президента Республики</w:t>
      </w:r>
      <w:r w:rsidRPr="001F5E37">
        <w:rPr>
          <w:sz w:val="30"/>
          <w:szCs w:val="30"/>
        </w:rPr>
        <w:t xml:space="preserve">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39" w:name="a288"/>
      <w:bookmarkEnd w:id="39"/>
      <w:r w:rsidRPr="001F5E37">
        <w:rPr>
          <w:sz w:val="30"/>
          <w:szCs w:val="30"/>
        </w:rPr>
        <w:t>2. Отношения, возникающие в процессе обращения с ломом и отходами, содержащими драгоценны</w:t>
      </w:r>
      <w:r w:rsidRPr="001F5E37">
        <w:rPr>
          <w:sz w:val="30"/>
          <w:szCs w:val="30"/>
        </w:rPr>
        <w:t>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000000" w:rsidRPr="001F5E37" w:rsidRDefault="00773881" w:rsidP="001F5E37">
      <w:pPr>
        <w:pStyle w:val="newncpi0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  <w:bookmarkStart w:id="40" w:name="a397"/>
      <w:bookmarkEnd w:id="40"/>
      <w:r w:rsidRPr="001F5E37">
        <w:rPr>
          <w:sz w:val="30"/>
          <w:szCs w:val="30"/>
        </w:rPr>
        <w:t>3. Отношения, возникающие в процессе обращения с ломом и отходами черных и цветных металлов, регули</w:t>
      </w:r>
      <w:r w:rsidRPr="001F5E37">
        <w:rPr>
          <w:sz w:val="30"/>
          <w:szCs w:val="30"/>
        </w:rPr>
        <w:t>руются настоящим Законом и иными актами законодательства об обращении с отходами, если иное не предусмотрено законодательством о промышленности и иным специальным законодательством.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1" w:name="a303"/>
      <w:bookmarkEnd w:id="41"/>
      <w:r w:rsidRPr="001F5E37">
        <w:rPr>
          <w:sz w:val="30"/>
          <w:szCs w:val="30"/>
        </w:rPr>
        <w:t>3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Отношения, возникающие в процессе обращения с генно-инженерными органи</w:t>
      </w:r>
      <w:r w:rsidRPr="001F5E37">
        <w:rPr>
          <w:sz w:val="30"/>
          <w:szCs w:val="30"/>
        </w:rPr>
        <w:t>змами, отнесенными к отходам, регулируются законодательством о безопасности генно-инженерной деятельности.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4. Отношения, возникающие в процессе обращения с отходами, образовавшимися в результате уничтожения товаров, помещенных под таможенную процедуру унич</w:t>
      </w:r>
      <w:r w:rsidRPr="001F5E37">
        <w:rPr>
          <w:sz w:val="30"/>
          <w:szCs w:val="30"/>
        </w:rPr>
        <w:t xml:space="preserve">тожения, регулируются настоящим Законом и иными актами </w:t>
      </w:r>
      <w:r w:rsidRPr="001F5E37">
        <w:rPr>
          <w:sz w:val="30"/>
          <w:szCs w:val="30"/>
        </w:rPr>
        <w:lastRenderedPageBreak/>
        <w:t>законодательства об обращении с отходами, если иное не предусмотрено законодательством о таможенном регулировании.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 Отношения, возникающие в процессе захоронения, обезвреживания и (или) использования</w:t>
      </w:r>
      <w:r w:rsidRPr="001F5E37">
        <w:rPr>
          <w:sz w:val="30"/>
          <w:szCs w:val="30"/>
        </w:rPr>
        <w:t xml:space="preserve"> трупов животных, продуктов животного происхождения, обращения с радиоактивными отходами, отходами взрывчатых веществ и материалов, регулируются законодательством в области ветеринарной деятельности, о радиационной безопасности населения и иным специальным</w:t>
      </w:r>
      <w:r w:rsidRPr="001F5E37">
        <w:rPr>
          <w:sz w:val="30"/>
          <w:szCs w:val="30"/>
        </w:rPr>
        <w:t xml:space="preserve"> законодательством.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6. 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</w:t>
      </w:r>
      <w:r w:rsidRPr="001F5E37">
        <w:rPr>
          <w:sz w:val="30"/>
          <w:szCs w:val="30"/>
        </w:rPr>
        <w:t>нии, гражданским законодательством, настоящим Законом и иными актами законодательства.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 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</w:t>
      </w:r>
      <w:r w:rsidRPr="001F5E37">
        <w:rPr>
          <w:sz w:val="30"/>
          <w:szCs w:val="30"/>
        </w:rPr>
        <w:t>бращении с отходами, регулируются законодательством об охране и использовании земель, об охране и использовании недр, об охране и использовании вод, об охране атмосферного воздуха, озонового слоя, об использовании, охране и защите лесов, об охране и исполь</w:t>
      </w:r>
      <w:r w:rsidRPr="001F5E37">
        <w:rPr>
          <w:sz w:val="30"/>
          <w:szCs w:val="30"/>
        </w:rPr>
        <w:t>зовании растительного мира, если эти отношения не урегулированы законодательством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8. </w:t>
      </w:r>
      <w:r w:rsidRPr="001F5E37">
        <w:rPr>
          <w:sz w:val="30"/>
          <w:szCs w:val="30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2" w:name="a398"/>
      <w:bookmarkEnd w:id="42"/>
      <w:r w:rsidRPr="001F5E37">
        <w:rPr>
          <w:sz w:val="30"/>
          <w:szCs w:val="30"/>
        </w:rPr>
        <w:t xml:space="preserve">9. Совершение сделок с отходами регулируется гражданским законодательством, если иное </w:t>
      </w:r>
      <w:r w:rsidRPr="001F5E37">
        <w:rPr>
          <w:sz w:val="30"/>
          <w:szCs w:val="30"/>
        </w:rPr>
        <w:t>не предусмотрено настоящим Законом и иными актами законодательства об обращении с отходами.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43" w:name="a4"/>
      <w:bookmarkEnd w:id="43"/>
      <w:r w:rsidRPr="001F5E37">
        <w:rPr>
          <w:sz w:val="30"/>
          <w:szCs w:val="30"/>
        </w:rPr>
        <w:t>Статья 3. Право собственности на отходы и сделки с ними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4" w:name="a84"/>
      <w:bookmarkEnd w:id="44"/>
      <w:r w:rsidRPr="001F5E37">
        <w:rPr>
          <w:sz w:val="30"/>
          <w:szCs w:val="30"/>
        </w:rPr>
        <w:t>1. Право собственности на отходы приобретают: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45" w:name="a355"/>
      <w:bookmarkEnd w:id="45"/>
      <w:r w:rsidRPr="001F5E37">
        <w:rPr>
          <w:sz w:val="30"/>
          <w:szCs w:val="30"/>
        </w:rPr>
        <w:t>1.1. производитель отходов – с момента образования отходов, ес</w:t>
      </w:r>
      <w:r w:rsidRPr="001F5E37">
        <w:rPr>
          <w:sz w:val="30"/>
          <w:szCs w:val="30"/>
        </w:rPr>
        <w:t>ли иное не предусмотрено законодательством и (или) договором об использовании имущества, которое явилось источником образования этих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46" w:name="a260"/>
      <w:bookmarkEnd w:id="46"/>
      <w:r w:rsidRPr="001F5E37">
        <w:rPr>
          <w:sz w:val="30"/>
          <w:szCs w:val="30"/>
        </w:rPr>
        <w:t>1.2. юридическое или физическое лицо, в том числе индивидуальный предприниматель, – на основании сделки об отчужде</w:t>
      </w:r>
      <w:r w:rsidRPr="001F5E37">
        <w:rPr>
          <w:sz w:val="30"/>
          <w:szCs w:val="30"/>
        </w:rPr>
        <w:t>нии отходов или совершения других действий, свидетельствующих об обращении иным способом отходов в собственность.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7" w:name="a169"/>
      <w:bookmarkEnd w:id="47"/>
      <w:r w:rsidRPr="001F5E37">
        <w:rPr>
          <w:sz w:val="30"/>
          <w:szCs w:val="30"/>
        </w:rPr>
        <w:lastRenderedPageBreak/>
        <w:t>2. Отказ от права собственности на отходы осуществляется в соответствии с гражданским законодательством при условии соблюдения требований наст</w:t>
      </w:r>
      <w:r w:rsidRPr="001F5E37">
        <w:rPr>
          <w:sz w:val="30"/>
          <w:szCs w:val="30"/>
        </w:rPr>
        <w:t>оящего Закона и иных актов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8" w:name="a290"/>
      <w:bookmarkEnd w:id="48"/>
      <w:r w:rsidRPr="001F5E37">
        <w:rPr>
          <w:sz w:val="30"/>
          <w:szCs w:val="30"/>
        </w:rPr>
        <w:t>3. Отчуждение отходов другому юридическому лицу или индивидуальному предпринимателю, осуществляющим обращение с отходами, разрешается только в целях последующих их подготовки, захоронения</w:t>
      </w:r>
      <w:r w:rsidRPr="001F5E37">
        <w:rPr>
          <w:sz w:val="30"/>
          <w:szCs w:val="30"/>
        </w:rPr>
        <w:t>, обезвреживания и (или) использования.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49" w:name="a304"/>
      <w:bookmarkEnd w:id="49"/>
      <w:r w:rsidRPr="001F5E37">
        <w:rPr>
          <w:sz w:val="30"/>
          <w:szCs w:val="30"/>
        </w:rPr>
        <w:t>3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Отчуждение отходов физическому лицу, не являющемуся индивидуальным предпринимателем, разрешается только в целях их использования. Отчуждение опасных отходов, включенных в</w:t>
      </w:r>
      <w:r w:rsidRPr="001F5E37">
        <w:rPr>
          <w:sz w:val="30"/>
          <w:szCs w:val="30"/>
        </w:rPr>
        <w:t xml:space="preserve"> </w:t>
      </w:r>
      <w:hyperlink r:id="rId17" w:anchor="a1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опасных отходов, указанный в </w:t>
      </w:r>
      <w:hyperlink w:anchor="a212" w:tooltip="+" w:history="1">
        <w:r w:rsidRPr="001F5E37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1F5E37">
        <w:rPr>
          <w:sz w:val="30"/>
          <w:szCs w:val="30"/>
        </w:rPr>
        <w:t xml:space="preserve"> пункта 4 настоящей статьи, физическому лицу, не являющемуся индивидуальным предпринимателем, запрещается.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50" w:name="a317"/>
      <w:bookmarkEnd w:id="50"/>
      <w:r w:rsidRPr="001F5E37">
        <w:rPr>
          <w:sz w:val="30"/>
          <w:szCs w:val="30"/>
        </w:rPr>
        <w:t>4. Сделки о пе</w:t>
      </w:r>
      <w:r w:rsidRPr="001F5E37">
        <w:rPr>
          <w:sz w:val="30"/>
          <w:szCs w:val="30"/>
        </w:rPr>
        <w:t>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</w:t>
      </w:r>
      <w:r w:rsidRPr="001F5E37">
        <w:rPr>
          <w:sz w:val="30"/>
          <w:szCs w:val="30"/>
        </w:rPr>
        <w:t xml:space="preserve"> </w:t>
      </w:r>
      <w:hyperlink r:id="rId18" w:anchor="a2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устанавливаемом Советом Министров Республики Беларусь, в территориальных органах Министерства природных ресурсов и охраны окружающей среды по месту их подготовки, временного хранения, захоронения, обезвреживания и (или)</w:t>
      </w:r>
      <w:r w:rsidRPr="001F5E37">
        <w:rPr>
          <w:sz w:val="30"/>
          <w:szCs w:val="30"/>
        </w:rPr>
        <w:t xml:space="preserve"> использования.</w:t>
      </w:r>
    </w:p>
    <w:bookmarkStart w:id="51" w:name="a212"/>
    <w:bookmarkEnd w:id="51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"C:\\Users\\ros\\Downloads\\tx.dll?d=420118&amp;a=1" \l "a1"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Перечень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</w:t>
      </w:r>
      <w:r w:rsidRPr="001F5E37">
        <w:rPr>
          <w:sz w:val="30"/>
          <w:szCs w:val="30"/>
        </w:rPr>
        <w:t>елю, осуществляющим обращение с отходами, подлежат регистрации, утверждается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52" w:name="a93"/>
      <w:bookmarkEnd w:id="52"/>
      <w:r w:rsidRPr="001F5E37">
        <w:rPr>
          <w:sz w:val="30"/>
          <w:szCs w:val="30"/>
        </w:rPr>
        <w:t xml:space="preserve">5. Пользователи земельных участков, выявившие на своих земельных участках отходы и не заинтересованные в обращении их в свою собственность, </w:t>
      </w:r>
      <w:r w:rsidRPr="001F5E37">
        <w:rPr>
          <w:sz w:val="30"/>
          <w:szCs w:val="30"/>
        </w:rPr>
        <w:t>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</w:t>
      </w:r>
      <w:r w:rsidRPr="001F5E37">
        <w:rPr>
          <w:sz w:val="30"/>
          <w:szCs w:val="30"/>
        </w:rPr>
        <w:t>в, а также принять иные меры по предупреждению их вредного воздействия на окружающую среду, здоровье граждан, имущество.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В случае невыполнения требования, предусмотренного </w:t>
      </w:r>
      <w:hyperlink w:anchor="a93" w:tooltip="+" w:history="1">
        <w:r w:rsidRPr="001F5E37">
          <w:rPr>
            <w:rStyle w:val="a3"/>
            <w:color w:val="auto"/>
            <w:sz w:val="30"/>
            <w:szCs w:val="30"/>
          </w:rPr>
          <w:t>частью первой</w:t>
        </w:r>
      </w:hyperlink>
      <w:r w:rsidRPr="001F5E37">
        <w:rPr>
          <w:sz w:val="30"/>
          <w:szCs w:val="30"/>
        </w:rPr>
        <w:t xml:space="preserve"> настоящего пункта, пользователи земел</w:t>
      </w:r>
      <w:r w:rsidRPr="001F5E37">
        <w:rPr>
          <w:sz w:val="30"/>
          <w:szCs w:val="30"/>
        </w:rPr>
        <w:t>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53" w:name="a5"/>
      <w:bookmarkEnd w:id="53"/>
      <w:r w:rsidRPr="001F5E37">
        <w:rPr>
          <w:sz w:val="30"/>
          <w:szCs w:val="30"/>
        </w:rPr>
        <w:t>Статья 4. Основные принципы в области обращения с отходами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Основными прин</w:t>
      </w:r>
      <w:r w:rsidRPr="001F5E37">
        <w:rPr>
          <w:sz w:val="30"/>
          <w:szCs w:val="30"/>
        </w:rPr>
        <w:t>ципами в области обращения с отходами являются: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54" w:name="a391"/>
      <w:bookmarkEnd w:id="54"/>
      <w:r w:rsidRPr="001F5E37">
        <w:rPr>
          <w:sz w:val="30"/>
          <w:szCs w:val="30"/>
        </w:rPr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нормирование образования отходов производства, а также установление лимитов хранени</w:t>
      </w:r>
      <w:r w:rsidRPr="001F5E37">
        <w:rPr>
          <w:sz w:val="30"/>
          <w:szCs w:val="30"/>
        </w:rPr>
        <w:t>я и лимитов захоронения отходов производства;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55" w:name="a305"/>
      <w:bookmarkEnd w:id="55"/>
      <w:r w:rsidRPr="001F5E37">
        <w:rPr>
          <w:sz w:val="30"/>
          <w:szCs w:val="30"/>
        </w:rPr>
        <w:t>применение наилучших доступных технических методов при обращении с отходами;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56" w:name="a289"/>
      <w:bookmarkEnd w:id="56"/>
      <w:r w:rsidRPr="001F5E37">
        <w:rPr>
          <w:sz w:val="30"/>
          <w:szCs w:val="30"/>
        </w:rPr>
        <w:t>приоритетность использования отходов по отношению к их обезвреживанию или захоронению при условии соблюдения требований законодательс</w:t>
      </w:r>
      <w:r w:rsidRPr="001F5E37">
        <w:rPr>
          <w:sz w:val="30"/>
          <w:szCs w:val="30"/>
        </w:rPr>
        <w:t>тва об охране окружающей среды;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57" w:name="a280"/>
      <w:bookmarkEnd w:id="57"/>
      <w:r w:rsidRPr="001F5E37">
        <w:rPr>
          <w:sz w:val="30"/>
          <w:szCs w:val="30"/>
        </w:rPr>
        <w:t>приоритетность обезвреживания отходов по отношению к их захоронению;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экономическое стимулирование в области обращения с отходами;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платность размещения отходов производства;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ответственность за нарушение природоохранных требов</w:t>
      </w:r>
      <w:r w:rsidRPr="001F5E37">
        <w:rPr>
          <w:sz w:val="30"/>
          <w:szCs w:val="30"/>
        </w:rPr>
        <w:t>аний при обращении с отходами;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58" w:name="a279"/>
      <w:bookmarkEnd w:id="58"/>
      <w:r w:rsidRPr="001F5E37">
        <w:rPr>
          <w:sz w:val="30"/>
          <w:szCs w:val="30"/>
        </w:rPr>
        <w:t>возмещение вреда, причиненного при обращении с отходами окружающей среде, здоровью граждан, имуществу;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обеспечение юридическим и физическим лицам, в том числе индивидуальным предпринимателям, доступа к информации в области об</w:t>
      </w:r>
      <w:r w:rsidRPr="001F5E37">
        <w:rPr>
          <w:sz w:val="30"/>
          <w:szCs w:val="30"/>
        </w:rPr>
        <w:t>ращения с отходами.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59" w:name="a6"/>
      <w:bookmarkEnd w:id="59"/>
      <w:r w:rsidRPr="001F5E37">
        <w:rPr>
          <w:sz w:val="30"/>
          <w:szCs w:val="30"/>
        </w:rPr>
        <w:t>ГЛАВА 2</w:t>
      </w:r>
      <w:r w:rsidRPr="001F5E37">
        <w:rPr>
          <w:sz w:val="30"/>
          <w:szCs w:val="30"/>
        </w:rPr>
        <w:br/>
        <w:t>ГОСУДАРСТВЕННОЕ РЕГУЛИРОВАНИЕ И УПРАВЛЕНИЕ В ОБЛАСТИ ОБРАЩЕНИЯ С ОТХОДАМИ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60" w:name="a7"/>
      <w:bookmarkEnd w:id="60"/>
      <w:r w:rsidRPr="001F5E37">
        <w:rPr>
          <w:sz w:val="30"/>
          <w:szCs w:val="30"/>
        </w:rPr>
        <w:t>Статья 5. Осуществление государственного регулирования и управления в области обращения с отходами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Государственное регулирование и управление в области об</w:t>
      </w:r>
      <w:r w:rsidRPr="001F5E37">
        <w:rPr>
          <w:sz w:val="30"/>
          <w:szCs w:val="30"/>
        </w:rPr>
        <w:t xml:space="preserve">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среды, Министерство жилищно-коммунального хозяйства, Министерство здравоохранения, Министерство </w:t>
      </w:r>
      <w:r w:rsidRPr="001F5E37">
        <w:rPr>
          <w:sz w:val="30"/>
          <w:szCs w:val="30"/>
        </w:rPr>
        <w:t xml:space="preserve">по чрезвычайным ситуациям, Министерство антимонопольного регулирования и торговли (далее – специально уполномоченные республиканские органы государственного управления в области обращения с отходами), местные Советы депутатов, местные исполнительные и </w:t>
      </w:r>
      <w:r w:rsidRPr="001F5E37">
        <w:rPr>
          <w:sz w:val="30"/>
          <w:szCs w:val="30"/>
        </w:rPr>
        <w:lastRenderedPageBreak/>
        <w:t>расп</w:t>
      </w:r>
      <w:r w:rsidRPr="001F5E37">
        <w:rPr>
          <w:sz w:val="30"/>
          <w:szCs w:val="30"/>
        </w:rPr>
        <w:t>орядительные органы, иные государственные органы в пределах их компетенции, определенной законодательством.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61" w:name="a8"/>
      <w:bookmarkEnd w:id="61"/>
      <w:r w:rsidRPr="001F5E37">
        <w:rPr>
          <w:sz w:val="30"/>
          <w:szCs w:val="30"/>
        </w:rPr>
        <w:t>Статья 6. Компетенция Президента Республики Беларусь в области обращения с отходами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Президент Республики Беларусь в области обращения с отходами: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определяет единую государственную политику;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</w:t>
      </w:r>
      <w:r w:rsidRPr="001F5E37">
        <w:rPr>
          <w:sz w:val="30"/>
          <w:szCs w:val="30"/>
        </w:rPr>
        <w:t>мического стимулирования;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осуществляет иные полномочия в соответствии с </w:t>
      </w:r>
      <w:hyperlink r:id="rId19" w:anchor="a1" w:tooltip="+" w:history="1">
        <w:r w:rsidRPr="001F5E37">
          <w:rPr>
            <w:rStyle w:val="a3"/>
            <w:color w:val="auto"/>
            <w:sz w:val="30"/>
            <w:szCs w:val="30"/>
          </w:rPr>
          <w:t>Конституцией</w:t>
        </w:r>
      </w:hyperlink>
      <w:r w:rsidRPr="001F5E37">
        <w:rPr>
          <w:sz w:val="30"/>
          <w:szCs w:val="30"/>
        </w:rPr>
        <w:t xml:space="preserve"> Республики Беларусь, настоящим Законом и иными законодательными актами.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62" w:name="a9"/>
      <w:bookmarkEnd w:id="62"/>
      <w:r w:rsidRPr="001F5E37">
        <w:rPr>
          <w:sz w:val="30"/>
          <w:szCs w:val="30"/>
        </w:rPr>
        <w:t>Статья 7. Компетенция Совета Министров Республики</w:t>
      </w:r>
      <w:r w:rsidRPr="001F5E37">
        <w:rPr>
          <w:sz w:val="30"/>
          <w:szCs w:val="30"/>
        </w:rPr>
        <w:t xml:space="preserve"> Беларусь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Совет Министров Республики Беларусь в области обращения с отходами: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утверждает государственные программы;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1.2. устанавливает по согласованию с Президентом Республики Беларусь</w:t>
      </w:r>
      <w:r w:rsidRPr="001F5E37">
        <w:rPr>
          <w:sz w:val="30"/>
          <w:szCs w:val="30"/>
        </w:rPr>
        <w:t xml:space="preserve"> </w:t>
      </w:r>
      <w:hyperlink r:id="rId20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</w:t>
      </w:r>
      <w:r w:rsidRPr="001F5E37">
        <w:rPr>
          <w:sz w:val="30"/>
          <w:szCs w:val="30"/>
        </w:rPr>
        <w:t>зитом через территорию Республики Беларусь, а также</w:t>
      </w:r>
      <w:r w:rsidRPr="001F5E37">
        <w:rPr>
          <w:sz w:val="30"/>
          <w:szCs w:val="30"/>
        </w:rPr>
        <w:t xml:space="preserve"> </w:t>
      </w:r>
      <w:hyperlink r:id="rId21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внесения такого залога в республиканский бюджет и его возврата;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1.3.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1.4.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1.5. устанавливает</w:t>
      </w:r>
      <w:r w:rsidRPr="001F5E37">
        <w:rPr>
          <w:sz w:val="30"/>
          <w:szCs w:val="30"/>
        </w:rPr>
        <w:t xml:space="preserve"> </w:t>
      </w:r>
      <w:hyperlink r:id="rId22" w:anchor="a29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и условия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</w:t>
      </w:r>
      <w:r w:rsidRPr="001F5E37">
        <w:rPr>
          <w:sz w:val="30"/>
          <w:szCs w:val="30"/>
        </w:rPr>
        <w:t xml:space="preserve"> и условия прекращения действия этих заключений (разрешительных документов);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1.6. устанавливает</w:t>
      </w:r>
      <w:r w:rsidRPr="001F5E37">
        <w:rPr>
          <w:sz w:val="30"/>
          <w:szCs w:val="30"/>
        </w:rPr>
        <w:t xml:space="preserve"> </w:t>
      </w:r>
      <w:hyperlink r:id="rId23" w:anchor="a29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и условия выдачи заключений (разрешительных документов) на ввоз в Республику Беларусь с территории </w:t>
      </w:r>
      <w:r w:rsidRPr="001F5E37">
        <w:rPr>
          <w:sz w:val="30"/>
          <w:szCs w:val="30"/>
        </w:rPr>
        <w:t xml:space="preserve">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</w:t>
      </w:r>
      <w:r w:rsidRPr="001F5E37">
        <w:rPr>
          <w:sz w:val="30"/>
          <w:szCs w:val="30"/>
        </w:rPr>
        <w:lastRenderedPageBreak/>
        <w:t>отходов, а также порядок и условия прекращения действия этих заключений (разрешительных д</w:t>
      </w:r>
      <w:r w:rsidRPr="001F5E37">
        <w:rPr>
          <w:sz w:val="30"/>
          <w:szCs w:val="30"/>
        </w:rPr>
        <w:t>окументов);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3" w:name="a332"/>
      <w:bookmarkEnd w:id="63"/>
      <w:r w:rsidRPr="001F5E37">
        <w:rPr>
          <w:sz w:val="30"/>
          <w:szCs w:val="30"/>
        </w:rPr>
        <w:t>1.7. утверждает</w:t>
      </w:r>
      <w:r w:rsidRPr="001F5E37">
        <w:rPr>
          <w:sz w:val="30"/>
          <w:szCs w:val="30"/>
        </w:rPr>
        <w:t xml:space="preserve"> </w:t>
      </w:r>
      <w:hyperlink r:id="rId24" w:anchor="a1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</w:t>
      </w:r>
      <w:r w:rsidRPr="001F5E37">
        <w:rPr>
          <w:sz w:val="30"/>
          <w:szCs w:val="30"/>
        </w:rPr>
        <w:t>предпринимателю, осуществляющим обращение с отходами, подлежат регистрации, и устанавливает</w:t>
      </w:r>
      <w:r w:rsidRPr="001F5E37">
        <w:rPr>
          <w:sz w:val="30"/>
          <w:szCs w:val="30"/>
        </w:rPr>
        <w:t xml:space="preserve"> </w:t>
      </w:r>
      <w:hyperlink r:id="rId25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регистрации таких сделок;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4" w:name="a399"/>
      <w:bookmarkEnd w:id="64"/>
      <w:r w:rsidRPr="001F5E37">
        <w:rPr>
          <w:sz w:val="30"/>
          <w:szCs w:val="30"/>
        </w:rPr>
        <w:t>1.7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устанавливает условия и</w:t>
      </w:r>
      <w:r w:rsidRPr="001F5E37">
        <w:rPr>
          <w:sz w:val="30"/>
          <w:szCs w:val="30"/>
        </w:rPr>
        <w:t> </w:t>
      </w:r>
      <w:hyperlink r:id="rId26" w:anchor="a9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выполнения юридическими лицами и индивидуальными предпринимателями, осуществляющими производство и (или) ввоз товаров, обязанностей по обеспечению сбора, обезвреживания и (или) использования отходов товаров и отходов упаковки, образующихся после </w:t>
      </w:r>
      <w:r w:rsidRPr="001F5E37">
        <w:rPr>
          <w:sz w:val="30"/>
          <w:szCs w:val="30"/>
        </w:rPr>
        <w:t>утраты ими потребительских свойств (далее – отходы товаров и упаковки), и предоставлению информации о выполнении обязанности по обеспечению сбора, обезвреживания и (или) использования отходов товаров и упаковки;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1.7</w:t>
      </w:r>
      <w:r w:rsidRPr="001F5E37">
        <w:rPr>
          <w:sz w:val="30"/>
          <w:szCs w:val="30"/>
          <w:vertAlign w:val="superscript"/>
        </w:rPr>
        <w:t>2</w:t>
      </w:r>
      <w:r w:rsidRPr="001F5E37">
        <w:rPr>
          <w:sz w:val="30"/>
          <w:szCs w:val="30"/>
        </w:rPr>
        <w:t>. устанавливает</w:t>
      </w:r>
      <w:r w:rsidRPr="001F5E37">
        <w:rPr>
          <w:sz w:val="30"/>
          <w:szCs w:val="30"/>
        </w:rPr>
        <w:t xml:space="preserve"> </w:t>
      </w:r>
      <w:hyperlink r:id="rId27" w:anchor="a138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отходов товаров и упаковки, сбор которых от физических лиц должны обеспечивать юридические лица, осуществляющие розничную торговлю, и</w:t>
      </w:r>
      <w:r w:rsidRPr="001F5E37">
        <w:rPr>
          <w:sz w:val="30"/>
          <w:szCs w:val="30"/>
        </w:rPr>
        <w:t> </w:t>
      </w:r>
      <w:hyperlink r:id="rId28" w:anchor="a9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сбора таких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</w:t>
      </w:r>
      <w:r w:rsidRPr="001F5E37">
        <w:rPr>
          <w:sz w:val="30"/>
          <w:szCs w:val="30"/>
        </w:rPr>
        <w:t>8. утверждает</w:t>
      </w:r>
      <w:r w:rsidRPr="001F5E37">
        <w:rPr>
          <w:sz w:val="30"/>
          <w:szCs w:val="30"/>
        </w:rPr>
        <w:t xml:space="preserve"> </w:t>
      </w:r>
      <w:hyperlink r:id="rId29" w:anchor="a2" w:tooltip="+" w:history="1">
        <w:r w:rsidRPr="001F5E37">
          <w:rPr>
            <w:rStyle w:val="a3"/>
            <w:color w:val="auto"/>
            <w:sz w:val="30"/>
            <w:szCs w:val="30"/>
          </w:rPr>
          <w:t>положение</w:t>
        </w:r>
      </w:hyperlink>
      <w:r w:rsidRPr="001F5E37">
        <w:rPr>
          <w:sz w:val="30"/>
          <w:szCs w:val="30"/>
        </w:rPr>
        <w:t xml:space="preserve"> о специально уполномоченной государственной некоммерческой организации – операторе в сфере обращения со вторичными материальными ресурсами;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1.9. осуществляет международное сотруднич</w:t>
      </w:r>
      <w:r w:rsidRPr="001F5E37">
        <w:rPr>
          <w:sz w:val="30"/>
          <w:szCs w:val="30"/>
        </w:rPr>
        <w:t>ество.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2. Совет Министров Республики Беларусь осуществляет иные полномочия в области обращения с отходами в соответствии с </w:t>
      </w:r>
      <w:hyperlink r:id="rId30" w:anchor="a1" w:tooltip="+" w:history="1">
        <w:r w:rsidRPr="001F5E37">
          <w:rPr>
            <w:rStyle w:val="a3"/>
            <w:color w:val="auto"/>
            <w:sz w:val="30"/>
            <w:szCs w:val="30"/>
          </w:rPr>
          <w:t>Конституцией</w:t>
        </w:r>
      </w:hyperlink>
      <w:r w:rsidRPr="001F5E37">
        <w:rPr>
          <w:sz w:val="30"/>
          <w:szCs w:val="30"/>
        </w:rPr>
        <w:t xml:space="preserve"> Республики Беларусь, актами Президента Республики Беларусь, настоящим </w:t>
      </w:r>
      <w:r w:rsidRPr="001F5E37">
        <w:rPr>
          <w:sz w:val="30"/>
          <w:szCs w:val="30"/>
        </w:rPr>
        <w:t>Законом и иными законами.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65" w:name="a299"/>
      <w:bookmarkEnd w:id="65"/>
      <w:r w:rsidRPr="001F5E37">
        <w:rPr>
          <w:sz w:val="30"/>
          <w:szCs w:val="30"/>
        </w:rPr>
        <w:t>Статья 8. Компетенция Министерства природных ресурсов и охраны окружающей среды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Министерство природных ресурсов и охраны окружающей среды в области обращения с отходами в пределах своей компетенци</w:t>
      </w:r>
      <w:r w:rsidRPr="001F5E37">
        <w:rPr>
          <w:sz w:val="30"/>
          <w:szCs w:val="30"/>
        </w:rPr>
        <w:t>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1.2. координирует деятельность иных республиканских органов государ</w:t>
      </w:r>
      <w:r w:rsidRPr="001F5E37">
        <w:rPr>
          <w:sz w:val="30"/>
          <w:szCs w:val="30"/>
        </w:rPr>
        <w:t xml:space="preserve">ственного управления в области обращения с отходами, а также иных </w:t>
      </w:r>
      <w:r w:rsidRPr="001F5E37">
        <w:rPr>
          <w:sz w:val="30"/>
          <w:szCs w:val="30"/>
        </w:rPr>
        <w:lastRenderedPageBreak/>
        <w:t>организаций в этой области, за исключением координации деятельности в сфере обращения со вторичными материальными ресурсами;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1.3. утверждает общегосударственный</w:t>
      </w:r>
      <w:r w:rsidRPr="001F5E37">
        <w:rPr>
          <w:sz w:val="30"/>
          <w:szCs w:val="30"/>
        </w:rPr>
        <w:t xml:space="preserve"> </w:t>
      </w:r>
      <w:hyperlink r:id="rId31" w:anchor="a2" w:tooltip="+" w:history="1">
        <w:r w:rsidRPr="001F5E37">
          <w:rPr>
            <w:rStyle w:val="a3"/>
            <w:color w:val="auto"/>
            <w:sz w:val="30"/>
            <w:szCs w:val="30"/>
          </w:rPr>
          <w:t>классификатор</w:t>
        </w:r>
      </w:hyperlink>
      <w:r w:rsidRPr="001F5E37">
        <w:rPr>
          <w:sz w:val="30"/>
          <w:szCs w:val="30"/>
        </w:rPr>
        <w:t xml:space="preserve"> Республики Беларусь «Классификатор отходов, образующихся в Республике Беларусь» (далее – классификатор отходов, образующихся в Республике Беларусь);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6" w:name="a367"/>
      <w:bookmarkEnd w:id="66"/>
      <w:r w:rsidRPr="001F5E37">
        <w:rPr>
          <w:sz w:val="30"/>
          <w:szCs w:val="30"/>
        </w:rPr>
        <w:t>1.4. определяет совместно с Министерством здравоохранения и Министерств</w:t>
      </w:r>
      <w:r w:rsidRPr="001F5E37">
        <w:rPr>
          <w:sz w:val="30"/>
          <w:szCs w:val="30"/>
        </w:rPr>
        <w:t>ом по чрезвычайным ситуациям</w:t>
      </w:r>
      <w:r w:rsidRPr="001F5E37">
        <w:rPr>
          <w:sz w:val="30"/>
          <w:szCs w:val="30"/>
        </w:rPr>
        <w:t xml:space="preserve"> </w:t>
      </w:r>
      <w:hyperlink r:id="rId32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установления степени опасности отходов производства и класса опасности опасных отходов производства, в том числе форму</w:t>
      </w:r>
      <w:r w:rsidRPr="001F5E37">
        <w:rPr>
          <w:sz w:val="30"/>
          <w:szCs w:val="30"/>
        </w:rPr>
        <w:t xml:space="preserve"> </w:t>
      </w:r>
      <w:hyperlink r:id="rId33" w:anchor="a17" w:tooltip="+" w:history="1">
        <w:r w:rsidRPr="001F5E37">
          <w:rPr>
            <w:rStyle w:val="a3"/>
            <w:color w:val="auto"/>
            <w:sz w:val="30"/>
            <w:szCs w:val="30"/>
          </w:rPr>
          <w:t>заключения</w:t>
        </w:r>
      </w:hyperlink>
      <w:r w:rsidRPr="001F5E37">
        <w:rPr>
          <w:sz w:val="30"/>
          <w:szCs w:val="30"/>
        </w:rPr>
        <w:t xml:space="preserve"> о степени опасности отходов производства и классе опасности опасных отходов производства и</w:t>
      </w:r>
      <w:r w:rsidRPr="001F5E37">
        <w:rPr>
          <w:sz w:val="30"/>
          <w:szCs w:val="30"/>
        </w:rPr>
        <w:t xml:space="preserve"> </w:t>
      </w:r>
      <w:hyperlink r:id="rId34" w:anchor="a10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опасных для окружающей среды, здоровья граждан, имущества свойств отходов, необходимых д</w:t>
      </w:r>
      <w:r w:rsidRPr="001F5E37">
        <w:rPr>
          <w:sz w:val="30"/>
          <w:szCs w:val="30"/>
        </w:rPr>
        <w:t>ля установления степени опасности отходов производства и класса опасности опасных отходов производства;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7" w:name="a366"/>
      <w:bookmarkEnd w:id="67"/>
      <w:r w:rsidRPr="001F5E37">
        <w:rPr>
          <w:sz w:val="30"/>
          <w:szCs w:val="30"/>
        </w:rPr>
        <w:t>1.5. устанавливает по согласованию с Министерством здравоохранения, Министерством жилищно-коммунального хозяйства и Министерством по чрезвычайным ситуац</w:t>
      </w:r>
      <w:r w:rsidRPr="001F5E37">
        <w:rPr>
          <w:sz w:val="30"/>
          <w:szCs w:val="30"/>
        </w:rPr>
        <w:t>иям</w:t>
      </w:r>
      <w:r w:rsidRPr="001F5E37">
        <w:rPr>
          <w:sz w:val="30"/>
          <w:szCs w:val="30"/>
        </w:rPr>
        <w:t xml:space="preserve"> </w:t>
      </w:r>
      <w:hyperlink r:id="rId35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разработки и утверждения инструкций по обращению с отходами производства;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8" w:name="a344"/>
      <w:bookmarkEnd w:id="68"/>
      <w:r w:rsidRPr="001F5E37">
        <w:rPr>
          <w:sz w:val="30"/>
          <w:szCs w:val="30"/>
        </w:rPr>
        <w:t>1.6. устанавливает</w:t>
      </w:r>
      <w:r w:rsidRPr="001F5E37">
        <w:rPr>
          <w:sz w:val="30"/>
          <w:szCs w:val="30"/>
        </w:rPr>
        <w:t xml:space="preserve"> </w:t>
      </w:r>
      <w:hyperlink r:id="rId36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разработки и утверждения схем обращения с</w:t>
      </w:r>
      <w:r w:rsidRPr="001F5E37">
        <w:rPr>
          <w:sz w:val="30"/>
          <w:szCs w:val="30"/>
        </w:rPr>
        <w:t xml:space="preserve"> отходами, образующимися на землях природоохранного, оздоровительного, рекреационного и историко-культурного назначения;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1.7.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1.8.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1.9.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69" w:name="a345"/>
      <w:bookmarkEnd w:id="69"/>
      <w:r w:rsidRPr="001F5E37">
        <w:rPr>
          <w:sz w:val="30"/>
          <w:szCs w:val="30"/>
        </w:rPr>
        <w:t>1.10. утверждает форму сопроводительного</w:t>
      </w:r>
      <w:r w:rsidRPr="001F5E37">
        <w:rPr>
          <w:sz w:val="30"/>
          <w:szCs w:val="30"/>
        </w:rPr>
        <w:t xml:space="preserve"> </w:t>
      </w:r>
      <w:hyperlink r:id="rId37" w:anchor="a18" w:tooltip="+" w:history="1">
        <w:r w:rsidRPr="001F5E37">
          <w:rPr>
            <w:rStyle w:val="a3"/>
            <w:color w:val="auto"/>
            <w:sz w:val="30"/>
            <w:szCs w:val="30"/>
          </w:rPr>
          <w:t>паспорта</w:t>
        </w:r>
      </w:hyperlink>
      <w:r w:rsidRPr="001F5E37">
        <w:rPr>
          <w:sz w:val="30"/>
          <w:szCs w:val="30"/>
        </w:rPr>
        <w:t xml:space="preserve"> перевозки отходов производства и устанавливает</w:t>
      </w:r>
      <w:r w:rsidRPr="001F5E37">
        <w:rPr>
          <w:sz w:val="30"/>
          <w:szCs w:val="30"/>
        </w:rPr>
        <w:t xml:space="preserve"> </w:t>
      </w:r>
      <w:hyperlink r:id="rId38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его оформления;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70" w:name="a395"/>
      <w:bookmarkEnd w:id="70"/>
      <w:r w:rsidRPr="001F5E37">
        <w:rPr>
          <w:sz w:val="30"/>
          <w:szCs w:val="30"/>
        </w:rPr>
        <w:t>1.11. выдает</w:t>
      </w:r>
      <w:r w:rsidRPr="001F5E37">
        <w:rPr>
          <w:sz w:val="30"/>
          <w:szCs w:val="30"/>
        </w:rPr>
        <w:t xml:space="preserve"> </w:t>
      </w:r>
      <w:hyperlink r:id="rId39" w:anchor="a7" w:tooltip="+" w:history="1">
        <w:r w:rsidRPr="001F5E37">
          <w:rPr>
            <w:rStyle w:val="a3"/>
            <w:color w:val="auto"/>
            <w:sz w:val="30"/>
            <w:szCs w:val="30"/>
          </w:rPr>
          <w:t>заключения</w:t>
        </w:r>
      </w:hyperlink>
      <w:r w:rsidRPr="001F5E37">
        <w:rPr>
          <w:sz w:val="30"/>
          <w:szCs w:val="30"/>
        </w:rPr>
        <w:t xml:space="preserve"> (разрешительные документы) на ввоз на таможенн</w:t>
      </w:r>
      <w:r w:rsidRPr="001F5E37">
        <w:rPr>
          <w:sz w:val="30"/>
          <w:szCs w:val="30"/>
        </w:rPr>
        <w:t>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1.11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выдает</w:t>
      </w:r>
      <w:r w:rsidRPr="001F5E37">
        <w:rPr>
          <w:sz w:val="30"/>
          <w:szCs w:val="30"/>
        </w:rPr>
        <w:t xml:space="preserve"> </w:t>
      </w:r>
      <w:hyperlink r:id="rId40" w:anchor="a7" w:tooltip="+" w:history="1">
        <w:r w:rsidRPr="001F5E37">
          <w:rPr>
            <w:rStyle w:val="a3"/>
            <w:color w:val="auto"/>
            <w:sz w:val="30"/>
            <w:szCs w:val="30"/>
          </w:rPr>
          <w:t>заключения</w:t>
        </w:r>
      </w:hyperlink>
      <w:r w:rsidRPr="001F5E37">
        <w:rPr>
          <w:sz w:val="30"/>
          <w:szCs w:val="30"/>
        </w:rPr>
        <w:t xml:space="preserve"> (разрешительные документы)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</w:t>
      </w:r>
      <w:r w:rsidRPr="001F5E37">
        <w:rPr>
          <w:sz w:val="30"/>
          <w:szCs w:val="30"/>
        </w:rPr>
        <w:t>за опасных отходов, а также прекращает действие этих заключений (разрешительных документов);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71" w:name="a346"/>
      <w:bookmarkEnd w:id="71"/>
      <w:r w:rsidRPr="001F5E37">
        <w:rPr>
          <w:sz w:val="30"/>
          <w:szCs w:val="30"/>
        </w:rPr>
        <w:t xml:space="preserve">1.12. осуществляет ведение </w:t>
      </w:r>
      <w:hyperlink r:id="rId41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реестра</w:t>
        </w:r>
      </w:hyperlink>
      <w:r w:rsidRPr="001F5E37">
        <w:rPr>
          <w:sz w:val="30"/>
          <w:szCs w:val="30"/>
        </w:rPr>
        <w:t xml:space="preserve"> объектов по использованию отходов либо определяет организацию, уполномоче</w:t>
      </w:r>
      <w:r w:rsidRPr="001F5E37">
        <w:rPr>
          <w:sz w:val="30"/>
          <w:szCs w:val="30"/>
        </w:rPr>
        <w:t xml:space="preserve">нную на ведение этого </w:t>
      </w:r>
      <w:hyperlink r:id="rId42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реестра</w:t>
        </w:r>
      </w:hyperlink>
      <w:r w:rsidRPr="001F5E37">
        <w:rPr>
          <w:sz w:val="30"/>
          <w:szCs w:val="30"/>
        </w:rPr>
        <w:t>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 xml:space="preserve">1.13. осуществляет ведение </w:t>
      </w:r>
      <w:hyperlink r:id="rId43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реестра</w:t>
        </w:r>
      </w:hyperlink>
      <w:r w:rsidRPr="001F5E37">
        <w:rPr>
          <w:sz w:val="30"/>
          <w:szCs w:val="30"/>
        </w:rPr>
        <w:t xml:space="preserve"> объектов хранения, захоронения и обезвреживания отходов либо определяет организа</w:t>
      </w:r>
      <w:r w:rsidRPr="001F5E37">
        <w:rPr>
          <w:sz w:val="30"/>
          <w:szCs w:val="30"/>
        </w:rPr>
        <w:t xml:space="preserve">цию, уполномоченную на ведение этого </w:t>
      </w:r>
      <w:hyperlink r:id="rId44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реестра</w:t>
        </w:r>
      </w:hyperlink>
      <w:r w:rsidRPr="001F5E37">
        <w:rPr>
          <w:sz w:val="30"/>
          <w:szCs w:val="30"/>
        </w:rPr>
        <w:t>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1.14. утверждает совместно с Министерством жилищно-коммунального хозяйства технические кодексы установившейся практики эксплуатации объектов захоронения и </w:t>
      </w:r>
      <w:r w:rsidRPr="001F5E37">
        <w:rPr>
          <w:sz w:val="30"/>
          <w:szCs w:val="30"/>
        </w:rPr>
        <w:t>объектов обезвреживания коммунальных отходов, а также обращения с коммунальными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1.15.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1.16. устанавливает порядок учета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72" w:name="a347"/>
      <w:bookmarkEnd w:id="72"/>
      <w:r w:rsidRPr="001F5E37">
        <w:rPr>
          <w:sz w:val="30"/>
          <w:szCs w:val="30"/>
        </w:rPr>
        <w:t>1.16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 устанавливает</w:t>
      </w:r>
      <w:r w:rsidRPr="001F5E37">
        <w:rPr>
          <w:sz w:val="30"/>
          <w:szCs w:val="30"/>
        </w:rPr>
        <w:t xml:space="preserve"> </w:t>
      </w:r>
      <w:hyperlink r:id="rId45" w:anchor="a8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инвентаризации отходов прои</w:t>
      </w:r>
      <w:r w:rsidRPr="001F5E37">
        <w:rPr>
          <w:sz w:val="30"/>
          <w:szCs w:val="30"/>
        </w:rPr>
        <w:t>зводства;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1.17. осуществляет контроль в области обращения с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1.18. принимает участие в формировании экологической культуры и организации пропаганды знаний в области обращения с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1.19. осуществляет международное сотрудничество.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Министер</w:t>
      </w:r>
      <w:r w:rsidRPr="001F5E37">
        <w:rPr>
          <w:sz w:val="30"/>
          <w:szCs w:val="30"/>
        </w:rPr>
        <w:t>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73" w:name="a11"/>
      <w:bookmarkEnd w:id="73"/>
      <w:r w:rsidRPr="001F5E37">
        <w:rPr>
          <w:sz w:val="30"/>
          <w:szCs w:val="30"/>
        </w:rPr>
        <w:t>Статья 9. Компетенция Министерства жилищно-коммунального хозяйства в области о</w:t>
      </w:r>
      <w:r w:rsidRPr="001F5E37">
        <w:rPr>
          <w:sz w:val="30"/>
          <w:szCs w:val="30"/>
        </w:rPr>
        <w:t>бращения с коммунальными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Министерство жилищно-коммунального хозяйства в области обращения с коммунальными отходами в пределах своей компетенции: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осуществляет меры по реализации единой государственной политики, обеспечивает разработку и реа</w:t>
      </w:r>
      <w:r w:rsidRPr="001F5E37">
        <w:rPr>
          <w:sz w:val="30"/>
          <w:szCs w:val="30"/>
        </w:rPr>
        <w:t>лизацию государственных программ в области обращения с отходами, планов и мероприятий;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74" w:name="a372"/>
      <w:bookmarkEnd w:id="74"/>
      <w:r w:rsidRPr="001F5E37">
        <w:rPr>
          <w:sz w:val="30"/>
          <w:szCs w:val="30"/>
        </w:rPr>
        <w:t>1.2. утверждает</w:t>
      </w:r>
      <w:r w:rsidRPr="001F5E37">
        <w:rPr>
          <w:sz w:val="30"/>
          <w:szCs w:val="30"/>
        </w:rPr>
        <w:t xml:space="preserve"> </w:t>
      </w:r>
      <w:hyperlink r:id="rId46" w:anchor="a1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отходов, относящихся к коммунальным отходам;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1.3.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1.4. устанавливает по согласовани</w:t>
      </w:r>
      <w:r w:rsidRPr="001F5E37">
        <w:rPr>
          <w:sz w:val="30"/>
          <w:szCs w:val="30"/>
        </w:rPr>
        <w:t>ю с Министерством природных ресурсов и охраны окружающей среды и Министерством здравоохранения состав и</w:t>
      </w:r>
      <w:r w:rsidRPr="001F5E37">
        <w:rPr>
          <w:sz w:val="30"/>
          <w:szCs w:val="30"/>
        </w:rPr>
        <w:t xml:space="preserve"> </w:t>
      </w:r>
      <w:hyperlink r:id="rId47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разработки, согласования и утверждения схем обращения с коммунальными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1.5. утвержда</w:t>
      </w:r>
      <w:r w:rsidRPr="001F5E37">
        <w:rPr>
          <w:sz w:val="30"/>
          <w:szCs w:val="30"/>
        </w:rPr>
        <w:t xml:space="preserve">ет совместно с Министерством природных ресурсов и охраны окружающей среды технические кодексы установившейся практики эксплуатации </w:t>
      </w:r>
      <w:r w:rsidRPr="001F5E37">
        <w:rPr>
          <w:sz w:val="30"/>
          <w:szCs w:val="30"/>
        </w:rPr>
        <w:lastRenderedPageBreak/>
        <w:t>объектов захоронения и объектов обезвреживания коммунальных отходов, а также обращения с коммунальными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1.6. осущест</w:t>
      </w:r>
      <w:r w:rsidRPr="001F5E37">
        <w:rPr>
          <w:sz w:val="30"/>
          <w:szCs w:val="30"/>
        </w:rPr>
        <w:t>вляет координацию деятельности в сфере обращения со вторичными материальными ресурсами путем создания специально уполномоченной государственной некоммерческой организации – оператора в сфере обращения со вторичными материальными ресурсами.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2. Министерство </w:t>
      </w:r>
      <w:r w:rsidRPr="001F5E37">
        <w:rPr>
          <w:sz w:val="30"/>
          <w:szCs w:val="30"/>
        </w:rPr>
        <w:t>жилищно-коммунального хозяйства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75" w:name="a306"/>
      <w:bookmarkEnd w:id="75"/>
      <w:r w:rsidRPr="001F5E37">
        <w:rPr>
          <w:sz w:val="30"/>
          <w:szCs w:val="30"/>
        </w:rPr>
        <w:t>Статья 10. Компетенция Министерства здравоохранения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76" w:name="a389"/>
      <w:bookmarkEnd w:id="76"/>
      <w:r w:rsidRPr="001F5E37">
        <w:rPr>
          <w:sz w:val="30"/>
          <w:szCs w:val="30"/>
        </w:rPr>
        <w:t>1. Министерство здравоохранения в области обращения с отходами в пределах своей компетенции: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осуществляет меры по реализации единой государственной политики;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1.2. устанавливает по согласованию с Министерством природных ресурсов и охраны окружающей ср</w:t>
      </w:r>
      <w:r w:rsidRPr="001F5E37">
        <w:rPr>
          <w:sz w:val="30"/>
          <w:szCs w:val="30"/>
        </w:rPr>
        <w:t>еды порядок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1.3. осуществляет государственный санитарный надзор.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Министерство здравоохранения осуществляе</w:t>
      </w:r>
      <w:r w:rsidRPr="001F5E37">
        <w:rPr>
          <w:sz w:val="30"/>
          <w:szCs w:val="30"/>
        </w:rPr>
        <w:t>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77" w:name="a13"/>
      <w:bookmarkEnd w:id="77"/>
      <w:r w:rsidRPr="001F5E37">
        <w:rPr>
          <w:sz w:val="30"/>
          <w:szCs w:val="30"/>
        </w:rPr>
        <w:t>Статья 11. Компетенция Министерства по чрезвычайным ситуациям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Министерство по чрезвычайным ситуациям в об</w:t>
      </w:r>
      <w:r w:rsidRPr="001F5E37">
        <w:rPr>
          <w:sz w:val="30"/>
          <w:szCs w:val="30"/>
        </w:rPr>
        <w:t xml:space="preserve">ласти обращения с отходами в пределах 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обращения </w:t>
      </w:r>
      <w:r w:rsidRPr="001F5E37">
        <w:rPr>
          <w:sz w:val="30"/>
          <w:szCs w:val="30"/>
        </w:rPr>
        <w:t>со взрывоопасными и пожароопасными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78" w:name="a294"/>
      <w:bookmarkEnd w:id="78"/>
      <w:r w:rsidRPr="001F5E37">
        <w:rPr>
          <w:sz w:val="30"/>
          <w:szCs w:val="30"/>
        </w:rPr>
        <w:lastRenderedPageBreak/>
        <w:t>Статья 11</w:t>
      </w:r>
      <w:r w:rsidRPr="001F5E37">
        <w:rPr>
          <w:sz w:val="30"/>
          <w:szCs w:val="30"/>
          <w:vertAlign w:val="superscript"/>
        </w:rPr>
        <w:t>1</w:t>
      </w:r>
      <w:r w:rsidRPr="001F5E37">
        <w:rPr>
          <w:sz w:val="30"/>
          <w:szCs w:val="30"/>
        </w:rPr>
        <w:t>. Компетенция Министерства анти</w:t>
      </w:r>
      <w:r w:rsidRPr="001F5E37">
        <w:rPr>
          <w:sz w:val="30"/>
          <w:szCs w:val="30"/>
        </w:rPr>
        <w:t>монопольного регулирования и торговли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охраны ок</w:t>
      </w:r>
      <w:r w:rsidRPr="001F5E37">
        <w:rPr>
          <w:sz w:val="30"/>
          <w:szCs w:val="30"/>
        </w:rPr>
        <w:t>ружающей среды, Министерством промышленности (в части лома и отходов черных и цветных металлов)</w:t>
      </w:r>
      <w:r w:rsidRPr="001F5E37">
        <w:rPr>
          <w:sz w:val="30"/>
          <w:szCs w:val="30"/>
        </w:rPr>
        <w:t xml:space="preserve"> </w:t>
      </w:r>
      <w:hyperlink r:id="rId48" w:anchor="a8" w:tooltip="+" w:history="1">
        <w:r w:rsidRPr="001F5E37">
          <w:rPr>
            <w:rStyle w:val="a3"/>
            <w:color w:val="auto"/>
            <w:sz w:val="30"/>
            <w:szCs w:val="30"/>
          </w:rPr>
          <w:t>лицензии</w:t>
        </w:r>
      </w:hyperlink>
      <w:r w:rsidRPr="001F5E37">
        <w:rPr>
          <w:sz w:val="30"/>
          <w:szCs w:val="30"/>
        </w:rPr>
        <w:t xml:space="preserve"> на экспорт и (или) импорт товаров и дубликаты этих лицензий, а также приостанавливает, возобновляет </w:t>
      </w:r>
      <w:r w:rsidRPr="001F5E37">
        <w:rPr>
          <w:sz w:val="30"/>
          <w:szCs w:val="30"/>
        </w:rPr>
        <w:t>или прекращает их действие.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79" w:name="a14"/>
      <w:bookmarkEnd w:id="79"/>
      <w:r w:rsidRPr="001F5E37">
        <w:rPr>
          <w:sz w:val="30"/>
          <w:szCs w:val="30"/>
        </w:rPr>
        <w:t>Статья 12. Компетенция местных Советов деп</w:t>
      </w:r>
      <w:r w:rsidRPr="001F5E37">
        <w:rPr>
          <w:sz w:val="30"/>
          <w:szCs w:val="30"/>
        </w:rPr>
        <w:t>утатов, местных исполнительных и распорядительных органов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80" w:name="a373"/>
      <w:bookmarkEnd w:id="80"/>
      <w:r w:rsidRPr="001F5E37">
        <w:rPr>
          <w:sz w:val="30"/>
          <w:szCs w:val="30"/>
        </w:rPr>
        <w:t>1. Местные Советы депутатов в области обращения с отходами в пределах своей компетенции: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осуществляют меры по реализации единой государственной политики;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1.2. утв</w:t>
      </w:r>
      <w:r w:rsidRPr="001F5E37">
        <w:rPr>
          <w:sz w:val="30"/>
          <w:szCs w:val="30"/>
        </w:rPr>
        <w:t>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1.3. осуществляют иные полномочия в соответствии с настоящим З</w:t>
      </w:r>
      <w:r w:rsidRPr="001F5E37">
        <w:rPr>
          <w:sz w:val="30"/>
          <w:szCs w:val="30"/>
        </w:rPr>
        <w:t>аконом и иными актами законодательства.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81" w:name="a144"/>
      <w:bookmarkEnd w:id="81"/>
      <w:r w:rsidRPr="001F5E37">
        <w:rPr>
          <w:sz w:val="30"/>
          <w:szCs w:val="30"/>
        </w:rPr>
        <w:t>2. Местные исполнительные и распорядительные органы в области обращения с отходами в пределах своей компетенции: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2.1. формируют и вносят для утверждения в местные Советы депутатов региональные комплексы мероприятий, </w:t>
      </w:r>
      <w:r w:rsidRPr="001F5E37">
        <w:rPr>
          <w:sz w:val="30"/>
          <w:szCs w:val="30"/>
        </w:rPr>
        <w:t>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исключен;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2.3. осуществляют организацию работы по удалению коммунальных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2.4. разрабатывают и</w:t>
      </w:r>
      <w:r w:rsidRPr="001F5E37">
        <w:rPr>
          <w:sz w:val="30"/>
          <w:szCs w:val="30"/>
        </w:rPr>
        <w:t xml:space="preserve"> утверждают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</w:t>
      </w:r>
      <w:r w:rsidRPr="001F5E37">
        <w:rPr>
          <w:sz w:val="30"/>
          <w:szCs w:val="30"/>
        </w:rPr>
        <w:lastRenderedPageBreak/>
        <w:t>осуществляющими государственный санитарный надзор,</w:t>
      </w:r>
      <w:r w:rsidRPr="001F5E37">
        <w:rPr>
          <w:sz w:val="30"/>
          <w:szCs w:val="30"/>
        </w:rPr>
        <w:t xml:space="preserve"> </w:t>
      </w:r>
      <w:hyperlink r:id="rId49" w:anchor="a5" w:tooltip="+" w:history="1">
        <w:r w:rsidRPr="001F5E37">
          <w:rPr>
            <w:rStyle w:val="a3"/>
            <w:color w:val="auto"/>
            <w:sz w:val="30"/>
            <w:szCs w:val="30"/>
          </w:rPr>
          <w:t>схемы</w:t>
        </w:r>
      </w:hyperlink>
      <w:r w:rsidRPr="001F5E37">
        <w:rPr>
          <w:sz w:val="30"/>
          <w:szCs w:val="30"/>
        </w:rPr>
        <w:t xml:space="preserve"> обращения с коммунальными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2.5. 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обращении с отходами, в</w:t>
      </w:r>
      <w:r w:rsidRPr="001F5E37">
        <w:rPr>
          <w:sz w:val="30"/>
          <w:szCs w:val="30"/>
        </w:rPr>
        <w:t xml:space="preserve"> том числе обязательными для соблюдения техническими нормативными правовыми актами;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2.6. осуществляют совместно с специально уполномоченной государственной некоммерческой организацией – оператором в сфере обращения со вторичными материальными ресурсами орг</w:t>
      </w:r>
      <w:r w:rsidRPr="001F5E37">
        <w:rPr>
          <w:sz w:val="30"/>
          <w:szCs w:val="30"/>
        </w:rPr>
        <w:t>анизацию работ в сфере обращения со вторичными материальными ресурсами;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82" w:name="a147"/>
      <w:bookmarkEnd w:id="82"/>
      <w:r w:rsidRPr="001F5E37">
        <w:rPr>
          <w:sz w:val="30"/>
          <w:szCs w:val="30"/>
        </w:rPr>
        <w:t>2.7. 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2.8. информируют юридических и физ</w:t>
      </w:r>
      <w:r w:rsidRPr="001F5E37">
        <w:rPr>
          <w:sz w:val="30"/>
          <w:szCs w:val="30"/>
        </w:rPr>
        <w:t>ических лиц, в том числе индивидуальных предпринимателей, по вопросам обращения с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2.9. осуществляют иные полномочия в соответствии с настоящим Законом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83" w:name="a15"/>
      <w:bookmarkEnd w:id="83"/>
      <w:r w:rsidRPr="001F5E37">
        <w:rPr>
          <w:sz w:val="30"/>
          <w:szCs w:val="30"/>
        </w:rPr>
        <w:t xml:space="preserve">Статья 13. Экономическое стимулирование в области обращения с </w:t>
      </w:r>
      <w:r w:rsidRPr="001F5E37">
        <w:rPr>
          <w:sz w:val="30"/>
          <w:szCs w:val="30"/>
        </w:rPr>
        <w:t>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Экономическое стимулирование в области обращения с отходами может осуществляться посредством: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1.1. предоставления в соответствии с законодательными актами юридическим лицам и индивидуальным предпринимателям, осуществляющим обращение с отходами,</w:t>
      </w:r>
      <w:r w:rsidRPr="001F5E37">
        <w:rPr>
          <w:sz w:val="30"/>
          <w:szCs w:val="30"/>
        </w:rPr>
        <w:t xml:space="preserve"> льгот в целях обеспечения: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строительства объектов хранения, захоронения, обезвреживания отходов и объектов по использованию отходов;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совершенствования технологических процессов, направленных на уменьшение объемов (предотвращение) образования отходов производства</w:t>
      </w:r>
      <w:r w:rsidRPr="001F5E37">
        <w:rPr>
          <w:sz w:val="30"/>
          <w:szCs w:val="30"/>
        </w:rPr>
        <w:t>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выполнения мероприятий по сбору, подготовке, обезвреживанию и (или) использованию отходов;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осуществления инновационной деятельности в области обращения с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1.2. оказания юридическим лицам и индивидуальным предпринимателям, осуществляющим обращени</w:t>
      </w:r>
      <w:r w:rsidRPr="001F5E37">
        <w:rPr>
          <w:sz w:val="30"/>
          <w:szCs w:val="30"/>
        </w:rPr>
        <w:t>е с отходами, государственной финансовой поддержки в видах и (или) порядке, установленных законодательными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2. Законодательством могут быть установлены иные виды экономического стимулирования в области обращения с отходами.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84" w:name="a16"/>
      <w:bookmarkEnd w:id="84"/>
      <w:r w:rsidRPr="001F5E37">
        <w:rPr>
          <w:sz w:val="30"/>
          <w:szCs w:val="30"/>
        </w:rPr>
        <w:t>Статья 14. Государственны</w:t>
      </w:r>
      <w:r w:rsidRPr="001F5E37">
        <w:rPr>
          <w:sz w:val="30"/>
          <w:szCs w:val="30"/>
        </w:rPr>
        <w:t>е программы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Государственные программы в области обращения с отходами разрабатываются в целях выполнения мероприятий по сбору, подготовке, обезвреживанию и (или) использованию отходов, совершенствования технологических проц</w:t>
      </w:r>
      <w:r w:rsidRPr="001F5E37">
        <w:rPr>
          <w:sz w:val="30"/>
          <w:szCs w:val="30"/>
        </w:rPr>
        <w:t>ессов, направленных на уменьшение объемов (предотвращение) образования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</w:t>
      </w:r>
      <w:r w:rsidRPr="001F5E37">
        <w:rPr>
          <w:sz w:val="30"/>
          <w:szCs w:val="30"/>
        </w:rPr>
        <w:t xml:space="preserve"> с отходами, иными государственными организациями и утверждаются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Государственные программы в области обращения с отходами должны включать показатели по сбору вторичных материальных ресурсов и их использованию и мер</w:t>
      </w:r>
      <w:r w:rsidRPr="001F5E37">
        <w:rPr>
          <w:sz w:val="30"/>
          <w:szCs w:val="30"/>
        </w:rPr>
        <w:t>оприятия по достижению этих показателей, строительству объектов хранения, захоронения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85" w:name="a17"/>
      <w:bookmarkEnd w:id="85"/>
      <w:r w:rsidRPr="001F5E37">
        <w:rPr>
          <w:sz w:val="30"/>
          <w:szCs w:val="30"/>
        </w:rPr>
        <w:t>ГЛАВА 3</w:t>
      </w:r>
      <w:r w:rsidRPr="001F5E37">
        <w:rPr>
          <w:sz w:val="30"/>
          <w:szCs w:val="30"/>
        </w:rPr>
        <w:br/>
        <w:t>КЛАССИ</w:t>
      </w:r>
      <w:r w:rsidRPr="001F5E37">
        <w:rPr>
          <w:sz w:val="30"/>
          <w:szCs w:val="30"/>
        </w:rPr>
        <w:t>ФИКАЦИЯ ОТХОДОВ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86" w:name="a18"/>
      <w:bookmarkEnd w:id="86"/>
      <w:r w:rsidRPr="001F5E37">
        <w:rPr>
          <w:sz w:val="30"/>
          <w:szCs w:val="30"/>
        </w:rPr>
        <w:t>Статья 15. Классификация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87" w:name="a175"/>
      <w:bookmarkEnd w:id="87"/>
      <w:r w:rsidRPr="001F5E37">
        <w:rPr>
          <w:sz w:val="30"/>
          <w:szCs w:val="30"/>
        </w:rPr>
        <w:t>1. Отходы, в том числе коммунальные отходы, разделяются по видам в зависимости от: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88" w:name="a185"/>
      <w:bookmarkEnd w:id="88"/>
      <w:r w:rsidRPr="001F5E37">
        <w:rPr>
          <w:sz w:val="30"/>
          <w:szCs w:val="30"/>
        </w:rPr>
        <w:t>1.1. происхождения – на отходы производства и отходы потребления;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89" w:name="a258"/>
      <w:bookmarkEnd w:id="89"/>
      <w:r w:rsidRPr="001F5E37">
        <w:rPr>
          <w:sz w:val="30"/>
          <w:szCs w:val="30"/>
        </w:rPr>
        <w:t>1.2. агрегатного состояния – на твердые отходы и жидкие от</w:t>
      </w:r>
      <w:r w:rsidRPr="001F5E37">
        <w:rPr>
          <w:sz w:val="30"/>
          <w:szCs w:val="30"/>
        </w:rPr>
        <w:t>ходы;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90" w:name="a390"/>
      <w:bookmarkEnd w:id="90"/>
      <w:r w:rsidRPr="001F5E37">
        <w:rPr>
          <w:sz w:val="30"/>
          <w:szCs w:val="30"/>
        </w:rPr>
        <w:t>1.3. степени опасности – на опасные отходы и неопасные отходы;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91" w:name="a186"/>
      <w:bookmarkEnd w:id="91"/>
      <w:r w:rsidRPr="001F5E37">
        <w:rPr>
          <w:sz w:val="30"/>
          <w:szCs w:val="30"/>
        </w:rPr>
        <w:t>1.4. возможности их использования – на вторичные материальные ресурсы и иные отходы производства и потребления.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2" w:name="a232"/>
      <w:bookmarkEnd w:id="92"/>
      <w:r w:rsidRPr="001F5E37">
        <w:rPr>
          <w:sz w:val="30"/>
          <w:szCs w:val="30"/>
        </w:rPr>
        <w:t>2. Опасные отходы классифицируются по классам опасности: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2.1. первый класс </w:t>
      </w:r>
      <w:r w:rsidRPr="001F5E37">
        <w:rPr>
          <w:sz w:val="30"/>
          <w:szCs w:val="30"/>
        </w:rPr>
        <w:t>опасности – чрезвычайно опасные;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второй класс опасности – высокоопасные;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2.3. третий класс опасности – умеренно опасные;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2.4. четвертый класс опасности – малоопасные.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3" w:name="a370"/>
      <w:bookmarkEnd w:id="93"/>
      <w:r w:rsidRPr="001F5E37">
        <w:rPr>
          <w:sz w:val="30"/>
          <w:szCs w:val="30"/>
        </w:rPr>
        <w:t>3.</w:t>
      </w:r>
      <w:r w:rsidRPr="001F5E37">
        <w:rPr>
          <w:sz w:val="30"/>
          <w:szCs w:val="30"/>
        </w:rPr>
        <w:t> </w:t>
      </w:r>
      <w:hyperlink r:id="rId50" w:anchor="a2" w:tooltip="+" w:history="1">
        <w:r w:rsidRPr="001F5E37">
          <w:rPr>
            <w:rStyle w:val="a3"/>
            <w:color w:val="auto"/>
            <w:sz w:val="30"/>
            <w:szCs w:val="30"/>
          </w:rPr>
          <w:t>Классификатор</w:t>
        </w:r>
      </w:hyperlink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отходов, образующихся в Республике Беларусь, утверждается Министерством природных ресурсов и охраны окружающей среды.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94" w:name="a19"/>
      <w:bookmarkEnd w:id="94"/>
      <w:r w:rsidRPr="001F5E37">
        <w:rPr>
          <w:sz w:val="30"/>
          <w:szCs w:val="30"/>
        </w:rPr>
        <w:t>Статья 16. Установление степени опасности отходов и класса опасности опасных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5" w:name="a112"/>
      <w:bookmarkEnd w:id="95"/>
      <w:r w:rsidRPr="001F5E37">
        <w:rPr>
          <w:sz w:val="30"/>
          <w:szCs w:val="30"/>
        </w:rPr>
        <w:t>1. Степень опасности отходов и класс опасности опасны</w:t>
      </w:r>
      <w:r w:rsidRPr="001F5E37">
        <w:rPr>
          <w:sz w:val="30"/>
          <w:szCs w:val="30"/>
        </w:rPr>
        <w:t>х отходов указываются в</w:t>
      </w:r>
      <w:r w:rsidRPr="001F5E37">
        <w:rPr>
          <w:sz w:val="30"/>
          <w:szCs w:val="30"/>
        </w:rPr>
        <w:t xml:space="preserve"> </w:t>
      </w:r>
      <w:hyperlink r:id="rId51" w:anchor="a2" w:tooltip="+" w:history="1">
        <w:r w:rsidRPr="001F5E37">
          <w:rPr>
            <w:rStyle w:val="a3"/>
            <w:color w:val="auto"/>
            <w:sz w:val="30"/>
            <w:szCs w:val="30"/>
          </w:rPr>
          <w:t>классификаторе</w:t>
        </w:r>
      </w:hyperlink>
      <w:r w:rsidRPr="001F5E37">
        <w:rPr>
          <w:sz w:val="30"/>
          <w:szCs w:val="30"/>
        </w:rPr>
        <w:t xml:space="preserve"> отходов, образующихся в Республике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6" w:name="a176"/>
      <w:bookmarkEnd w:id="96"/>
      <w:r w:rsidRPr="001F5E37">
        <w:rPr>
          <w:sz w:val="30"/>
          <w:szCs w:val="30"/>
        </w:rPr>
        <w:t>2. Степень опасности отходов производства и класс опасности опасных отходов производства устанавливаются их производителя</w:t>
      </w:r>
      <w:r w:rsidRPr="001F5E37">
        <w:rPr>
          <w:sz w:val="30"/>
          <w:szCs w:val="30"/>
        </w:rPr>
        <w:t>ми для всех образующихся отходов производства, если степень опасности этих отходов и класс опасности опасных отходов производства не указаны в</w:t>
      </w:r>
      <w:r w:rsidRPr="001F5E37">
        <w:rPr>
          <w:sz w:val="30"/>
          <w:szCs w:val="30"/>
        </w:rPr>
        <w:t xml:space="preserve"> </w:t>
      </w:r>
      <w:hyperlink r:id="rId52" w:anchor="a2" w:tooltip="+" w:history="1">
        <w:r w:rsidRPr="001F5E37">
          <w:rPr>
            <w:rStyle w:val="a3"/>
            <w:color w:val="auto"/>
            <w:sz w:val="30"/>
            <w:szCs w:val="30"/>
          </w:rPr>
          <w:t>классификаторе</w:t>
        </w:r>
      </w:hyperlink>
      <w:r w:rsidRPr="001F5E37">
        <w:rPr>
          <w:sz w:val="30"/>
          <w:szCs w:val="30"/>
        </w:rPr>
        <w:t xml:space="preserve"> отходов, образующихся в Республике Беларусь.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97" w:name="a177"/>
      <w:bookmarkEnd w:id="97"/>
      <w:r w:rsidRPr="001F5E37">
        <w:rPr>
          <w:sz w:val="30"/>
          <w:szCs w:val="30"/>
        </w:rPr>
        <w:t>Ес</w:t>
      </w:r>
      <w:r w:rsidRPr="001F5E37">
        <w:rPr>
          <w:sz w:val="30"/>
          <w:szCs w:val="30"/>
        </w:rPr>
        <w:t>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</w:t>
      </w:r>
      <w:r w:rsidRPr="001F5E37">
        <w:rPr>
          <w:sz w:val="30"/>
          <w:szCs w:val="30"/>
        </w:rPr>
        <w:t>решло право собственности или иное вещное право на эти отходы.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8" w:name="a62"/>
      <w:bookmarkEnd w:id="98"/>
      <w:r w:rsidRPr="001F5E37">
        <w:rPr>
          <w:sz w:val="30"/>
          <w:szCs w:val="30"/>
        </w:rPr>
        <w:t>3. Установление степени опасности отходов производства и класса опасности опасных отходов производства осуществляется в</w:t>
      </w:r>
      <w:r w:rsidRPr="001F5E37">
        <w:rPr>
          <w:sz w:val="30"/>
          <w:szCs w:val="30"/>
        </w:rPr>
        <w:t xml:space="preserve"> </w:t>
      </w:r>
      <w:hyperlink r:id="rId53" w:anchor="a2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 xml:space="preserve">, определенном </w:t>
      </w:r>
      <w:r w:rsidRPr="001F5E37">
        <w:rPr>
          <w:sz w:val="30"/>
          <w:szCs w:val="30"/>
        </w:rPr>
        <w:t>Министерством природных ресурсов и охраны окружающей среды совместно с Министерством здравоохранения и Министерством по чрезвычайным ситуациям.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99" w:name="a392"/>
      <w:bookmarkEnd w:id="99"/>
      <w:r w:rsidRPr="001F5E37">
        <w:rPr>
          <w:sz w:val="30"/>
          <w:szCs w:val="30"/>
        </w:rPr>
        <w:t>4. Установление степени опасности отходов и класса опасности опасных отходов осуществляется на основании определ</w:t>
      </w:r>
      <w:r w:rsidRPr="001F5E37">
        <w:rPr>
          <w:sz w:val="30"/>
          <w:szCs w:val="30"/>
        </w:rPr>
        <w:t>ения опасных для окружающей среды, здоровья граждан, имущества свойств отходов (токсичность, экотоксичность, взрывоопасность, пожароопасность) и иных опасных свойств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00" w:name="a307"/>
      <w:bookmarkEnd w:id="100"/>
      <w:r w:rsidRPr="001F5E37">
        <w:rPr>
          <w:sz w:val="30"/>
          <w:szCs w:val="30"/>
        </w:rPr>
        <w:t>5. Определение опасных свойств отходов производится на основании договоров с юрид</w:t>
      </w:r>
      <w:r w:rsidRPr="001F5E37">
        <w:rPr>
          <w:sz w:val="30"/>
          <w:szCs w:val="30"/>
        </w:rPr>
        <w:t>ическими лицами и индивидуальными предпринимателями, имеющими аккредитованные испытательные лаборатории (центры).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По результатам определения опасных свойств отходов оформляются и выдаются</w:t>
      </w:r>
      <w:r w:rsidRPr="001F5E37">
        <w:rPr>
          <w:sz w:val="30"/>
          <w:szCs w:val="30"/>
        </w:rPr>
        <w:t xml:space="preserve"> </w:t>
      </w:r>
      <w:hyperlink r:id="rId54" w:anchor="a17" w:tooltip="+" w:history="1">
        <w:r w:rsidRPr="001F5E37">
          <w:rPr>
            <w:rStyle w:val="a3"/>
            <w:color w:val="auto"/>
            <w:sz w:val="30"/>
            <w:szCs w:val="30"/>
          </w:rPr>
          <w:t>заключения</w:t>
        </w:r>
      </w:hyperlink>
      <w:r w:rsidRPr="001F5E37">
        <w:rPr>
          <w:sz w:val="30"/>
          <w:szCs w:val="30"/>
        </w:rPr>
        <w:t xml:space="preserve"> о степени опасности отходов и классе опасности опасных отходов.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01" w:name="a393"/>
      <w:bookmarkEnd w:id="101"/>
      <w:r w:rsidRPr="001F5E37">
        <w:rPr>
          <w:sz w:val="30"/>
          <w:szCs w:val="30"/>
        </w:rPr>
        <w:lastRenderedPageBreak/>
        <w:t>Класс опасности опасных отходов устанавливается исходя</w:t>
      </w:r>
      <w:r w:rsidRPr="001F5E37">
        <w:rPr>
          <w:sz w:val="30"/>
          <w:szCs w:val="30"/>
        </w:rPr>
        <w:t xml:space="preserve"> из наиболее высокого класса опасности, определенного по результатам исследования опасных свойств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02" w:name="a72"/>
      <w:bookmarkEnd w:id="102"/>
      <w:r w:rsidRPr="001F5E37">
        <w:rPr>
          <w:sz w:val="30"/>
          <w:szCs w:val="30"/>
        </w:rPr>
        <w:t>6. При смешивании опасных отходов с неопасными отходами, опасных отходов разных классов опасности класс опасности полученной смеси отходов устанавлив</w:t>
      </w:r>
      <w:r w:rsidRPr="001F5E37">
        <w:rPr>
          <w:sz w:val="30"/>
          <w:szCs w:val="30"/>
        </w:rPr>
        <w:t>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103" w:name="a20"/>
      <w:bookmarkEnd w:id="103"/>
      <w:r w:rsidRPr="001F5E37">
        <w:rPr>
          <w:sz w:val="30"/>
          <w:szCs w:val="30"/>
        </w:rPr>
        <w:t>ГЛАВА 4</w:t>
      </w:r>
      <w:r w:rsidRPr="001F5E37">
        <w:rPr>
          <w:sz w:val="30"/>
          <w:szCs w:val="30"/>
        </w:rPr>
        <w:br/>
        <w:t>ОБРАЩЕНИЕ С ОТХОДАМИ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04" w:name="a296"/>
      <w:bookmarkEnd w:id="104"/>
      <w:r w:rsidRPr="001F5E37">
        <w:rPr>
          <w:sz w:val="30"/>
          <w:szCs w:val="30"/>
        </w:rPr>
        <w:t>Статья 17. Обязанности юридических лиц, инд</w:t>
      </w:r>
      <w:r w:rsidRPr="001F5E37">
        <w:rPr>
          <w:sz w:val="30"/>
          <w:szCs w:val="30"/>
        </w:rPr>
        <w:t>ивидуальных предпринимателей и физических лиц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05" w:name="a292"/>
      <w:bookmarkEnd w:id="105"/>
      <w:r w:rsidRPr="001F5E37">
        <w:rPr>
          <w:sz w:val="30"/>
          <w:szCs w:val="30"/>
        </w:rPr>
        <w:t>1. Юридические лица и индивидуальные предприниматели, осуществляющие обращение с отходами,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06" w:name="a364"/>
      <w:bookmarkEnd w:id="106"/>
      <w:r w:rsidRPr="001F5E37">
        <w:rPr>
          <w:sz w:val="30"/>
          <w:szCs w:val="30"/>
        </w:rPr>
        <w:t>1.1. обеспечивать сбор отходов и их разделение по видам, за исключением случаев</w:t>
      </w:r>
      <w:r w:rsidRPr="001F5E37">
        <w:rPr>
          <w:sz w:val="30"/>
          <w:szCs w:val="30"/>
        </w:rPr>
        <w:t>, когда смешивание отходов разных видов допускается в соответствии с техническими нормативными правовыми актами;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07" w:name="a356"/>
      <w:bookmarkEnd w:id="107"/>
      <w:r w:rsidRPr="001F5E37">
        <w:rPr>
          <w:sz w:val="30"/>
          <w:szCs w:val="30"/>
        </w:rPr>
        <w:t>1.2. обеспечивать обезвреживание и (или) использование отходов, а также их хранение в санкционированных местах хранения отходов или захоронение</w:t>
      </w:r>
      <w:r w:rsidRPr="001F5E37">
        <w:rPr>
          <w:sz w:val="30"/>
          <w:szCs w:val="30"/>
        </w:rPr>
        <w:t xml:space="preserve"> в санкционированных местах захоронения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08" w:name="a368"/>
      <w:bookmarkEnd w:id="108"/>
      <w:r w:rsidRPr="001F5E37">
        <w:rPr>
          <w:sz w:val="30"/>
          <w:szCs w:val="30"/>
        </w:rPr>
        <w:t>1.3. обеспечивать подготовку (обучение) работников в области обращения с отходами, а также их инструктаж, проверку знаний и повышение квалификации;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09" w:name="a295"/>
      <w:bookmarkEnd w:id="109"/>
      <w:r w:rsidRPr="001F5E37">
        <w:rPr>
          <w:sz w:val="30"/>
          <w:szCs w:val="30"/>
        </w:rPr>
        <w:t>1.4. предоставлять в порядке, установленном законодательств</w:t>
      </w:r>
      <w:r w:rsidRPr="001F5E37">
        <w:rPr>
          <w:sz w:val="30"/>
          <w:szCs w:val="30"/>
        </w:rPr>
        <w:t>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</w:t>
      </w:r>
      <w:r w:rsidRPr="001F5E37">
        <w:rPr>
          <w:sz w:val="30"/>
          <w:szCs w:val="30"/>
        </w:rPr>
        <w:t xml:space="preserve"> а также по запросу граждан, юридических лиц;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0" w:name="a384"/>
      <w:bookmarkEnd w:id="110"/>
      <w:r w:rsidRPr="001F5E37">
        <w:rPr>
          <w:sz w:val="30"/>
          <w:szCs w:val="30"/>
        </w:rPr>
        <w:t>1.5. разрабатывать и принимать меры по уменьшению объемов (предотвращению) образования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1" w:name="a375"/>
      <w:bookmarkEnd w:id="111"/>
      <w:r w:rsidRPr="001F5E37">
        <w:rPr>
          <w:sz w:val="30"/>
          <w:szCs w:val="30"/>
        </w:rPr>
        <w:t>1.6. осуществлять производственный контроль за состоянием окружающей среды и не допускать вредного воздействия отх</w:t>
      </w:r>
      <w:r w:rsidRPr="001F5E37">
        <w:rPr>
          <w:sz w:val="30"/>
          <w:szCs w:val="30"/>
        </w:rPr>
        <w:t>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2" w:name="a293"/>
      <w:bookmarkEnd w:id="112"/>
      <w:r w:rsidRPr="001F5E37">
        <w:rPr>
          <w:sz w:val="30"/>
          <w:szCs w:val="30"/>
        </w:rPr>
        <w:lastRenderedPageBreak/>
        <w:t>1.7. выполнять иные требования, нормы и</w:t>
      </w:r>
      <w:r w:rsidRPr="001F5E37">
        <w:rPr>
          <w:sz w:val="30"/>
          <w:szCs w:val="30"/>
        </w:rPr>
        <w:t xml:space="preserve"> правила, установленные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13" w:name="a291"/>
      <w:bookmarkEnd w:id="113"/>
      <w:r w:rsidRPr="001F5E37">
        <w:rPr>
          <w:sz w:val="30"/>
          <w:szCs w:val="30"/>
        </w:rPr>
        <w:t>2. Юридические лица, осуществляющие обращение с отходами, за исключением</w:t>
      </w:r>
      <w:r w:rsidRPr="001F5E37">
        <w:rPr>
          <w:sz w:val="30"/>
          <w:szCs w:val="30"/>
        </w:rPr>
        <w:t xml:space="preserve"> микроорганизаций, также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4" w:name="a374"/>
      <w:bookmarkEnd w:id="114"/>
      <w:r w:rsidRPr="001F5E37">
        <w:rPr>
          <w:sz w:val="30"/>
          <w:szCs w:val="30"/>
        </w:rPr>
        <w:t>2.1. назначать должностных (уполномоченных) лиц, ответственных за обращение с отходами;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5" w:name="a369"/>
      <w:bookmarkEnd w:id="115"/>
      <w:r w:rsidRPr="001F5E37">
        <w:rPr>
          <w:sz w:val="30"/>
          <w:szCs w:val="30"/>
        </w:rPr>
        <w:t>2.2. разрабатывать и утверждать инструкции по обращению с отходами производства, а также обеспечивать их соблюдение;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6" w:name="a360"/>
      <w:bookmarkEnd w:id="116"/>
      <w:r w:rsidRPr="001F5E37">
        <w:rPr>
          <w:sz w:val="30"/>
          <w:szCs w:val="30"/>
        </w:rPr>
        <w:t>2.3. </w:t>
      </w:r>
      <w:r w:rsidRPr="001F5E37">
        <w:rPr>
          <w:sz w:val="30"/>
          <w:szCs w:val="30"/>
        </w:rPr>
        <w:t>вести учет отходов и проводить их инвентаризацию в</w:t>
      </w:r>
      <w:r w:rsidRPr="001F5E37">
        <w:rPr>
          <w:sz w:val="30"/>
          <w:szCs w:val="30"/>
        </w:rPr>
        <w:t xml:space="preserve"> </w:t>
      </w:r>
      <w:hyperlink r:id="rId55" w:anchor="a8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установленном настоящим Законом и иными актами законодательства об обращении с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17" w:name="a297"/>
      <w:bookmarkEnd w:id="117"/>
      <w:r w:rsidRPr="001F5E37">
        <w:rPr>
          <w:sz w:val="30"/>
          <w:szCs w:val="30"/>
        </w:rPr>
        <w:t>3. Физические лица, не являющиеся индивидуальными предпр</w:t>
      </w:r>
      <w:r w:rsidRPr="001F5E37">
        <w:rPr>
          <w:sz w:val="30"/>
          <w:szCs w:val="30"/>
        </w:rPr>
        <w:t>инимателями, обязаны обеспечивать сбор отходов и их разделение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обязател</w:t>
      </w:r>
      <w:r w:rsidRPr="001F5E37">
        <w:rPr>
          <w:sz w:val="30"/>
          <w:szCs w:val="30"/>
        </w:rPr>
        <w:t>ьными для соблюдения техническими нормативными правовыми актами, необходимые условия.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18" w:name="a380"/>
      <w:bookmarkEnd w:id="118"/>
      <w:r w:rsidRPr="001F5E37">
        <w:rPr>
          <w:sz w:val="30"/>
          <w:szCs w:val="30"/>
        </w:rPr>
        <w:t>4. Производители отходов производства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19" w:name="a320"/>
      <w:bookmarkEnd w:id="119"/>
      <w:r w:rsidRPr="001F5E37">
        <w:rPr>
          <w:sz w:val="30"/>
          <w:szCs w:val="30"/>
        </w:rPr>
        <w:t>4.1. обеспечивать разработку и утверждение нормативов образования отходов производства, подлежащих хранению на объектах хра</w:t>
      </w:r>
      <w:r w:rsidRPr="001F5E37">
        <w:rPr>
          <w:sz w:val="30"/>
          <w:szCs w:val="30"/>
        </w:rPr>
        <w:t>нения отходов или захоронению на объектах захоронения отходов, за исключением индивидуальных предпринимателей и микроорганизаций, а также соблюдение этих нормативов;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20" w:name="a394"/>
      <w:bookmarkEnd w:id="120"/>
      <w:r w:rsidRPr="001F5E37">
        <w:rPr>
          <w:sz w:val="30"/>
          <w:szCs w:val="30"/>
        </w:rPr>
        <w:t>4.2. обеспечивать установление степени опасности отходов производства и класса опасности о</w:t>
      </w:r>
      <w:r w:rsidRPr="001F5E37">
        <w:rPr>
          <w:sz w:val="30"/>
          <w:szCs w:val="30"/>
        </w:rPr>
        <w:t>пасных отходов производства, если степень опасности этих отходов и класс их опасности не указаны в</w:t>
      </w:r>
      <w:r w:rsidRPr="001F5E37">
        <w:rPr>
          <w:sz w:val="30"/>
          <w:szCs w:val="30"/>
        </w:rPr>
        <w:t xml:space="preserve"> </w:t>
      </w:r>
      <w:hyperlink r:id="rId56" w:anchor="a2" w:tooltip="+" w:history="1">
        <w:r w:rsidRPr="001F5E37">
          <w:rPr>
            <w:rStyle w:val="a3"/>
            <w:color w:val="auto"/>
            <w:sz w:val="30"/>
            <w:szCs w:val="30"/>
          </w:rPr>
          <w:t>классификаторе</w:t>
        </w:r>
      </w:hyperlink>
      <w:r w:rsidRPr="001F5E37">
        <w:rPr>
          <w:sz w:val="30"/>
          <w:szCs w:val="30"/>
        </w:rPr>
        <w:t xml:space="preserve"> отходов, образующихся в Республике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1" w:name="a363"/>
      <w:bookmarkEnd w:id="121"/>
      <w:r w:rsidRPr="001F5E37">
        <w:rPr>
          <w:sz w:val="30"/>
          <w:szCs w:val="30"/>
        </w:rPr>
        <w:t>5. </w:t>
      </w:r>
      <w:r w:rsidRPr="001F5E37">
        <w:rPr>
          <w:sz w:val="30"/>
          <w:szCs w:val="30"/>
        </w:rPr>
        <w:t xml:space="preserve">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</w:t>
      </w:r>
      <w:r w:rsidRPr="001F5E37">
        <w:rPr>
          <w:sz w:val="30"/>
          <w:szCs w:val="30"/>
        </w:rPr>
        <w:t>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2" w:name="a298"/>
      <w:bookmarkEnd w:id="122"/>
      <w:r w:rsidRPr="001F5E37">
        <w:rPr>
          <w:sz w:val="30"/>
          <w:szCs w:val="30"/>
        </w:rPr>
        <w:t>6. Юридические лица, обслуживающие жилые дома,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6.1. создавать условия производителям от</w:t>
      </w:r>
      <w:r w:rsidRPr="001F5E37">
        <w:rPr>
          <w:sz w:val="30"/>
          <w:szCs w:val="30"/>
        </w:rPr>
        <w:t xml:space="preserve">ходов потребления для выполнения ими требований, установленных настоящим Законом и иными актами </w:t>
      </w:r>
      <w:r w:rsidRPr="001F5E37">
        <w:rPr>
          <w:sz w:val="30"/>
          <w:szCs w:val="30"/>
        </w:rPr>
        <w:lastRenderedPageBreak/>
        <w:t>законодательства об обращении с отходами, в том числе обязательными для соблюдения техническими нормативными правовыми актами;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23" w:name="a396"/>
      <w:bookmarkEnd w:id="123"/>
      <w:r w:rsidRPr="001F5E37">
        <w:rPr>
          <w:sz w:val="30"/>
          <w:szCs w:val="30"/>
        </w:rPr>
        <w:t>6.2. обеспечивать удаление отходо</w:t>
      </w:r>
      <w:r w:rsidRPr="001F5E37">
        <w:rPr>
          <w:sz w:val="30"/>
          <w:szCs w:val="30"/>
        </w:rPr>
        <w:t>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4" w:name="a382"/>
      <w:bookmarkEnd w:id="124"/>
      <w:r w:rsidRPr="001F5E37">
        <w:rPr>
          <w:sz w:val="30"/>
          <w:szCs w:val="30"/>
        </w:rPr>
        <w:t>7. Юридические лица и индивидуальные предприниматели, осуществляющие эксплуатацию</w:t>
      </w:r>
      <w:r w:rsidRPr="001F5E37">
        <w:rPr>
          <w:sz w:val="30"/>
          <w:szCs w:val="30"/>
        </w:rPr>
        <w:t xml:space="preserve"> объектов хранения, захоронения и обезвреживания отходов,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7.1. вести учет отходов, поступающих на хранение, захоронение и обезвреживание, за исключением индивидуальных предпринимателей и микроорганизаций;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7.2. осуществлять хранение, захоронение и </w:t>
      </w:r>
      <w:r w:rsidRPr="001F5E37">
        <w:rPr>
          <w:sz w:val="30"/>
          <w:szCs w:val="30"/>
        </w:rPr>
        <w:t>обезвреживание отходов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7.3. содержать в технически исправном состоянии оборудовани</w:t>
      </w:r>
      <w:r w:rsidRPr="001F5E37">
        <w:rPr>
          <w:sz w:val="30"/>
          <w:szCs w:val="30"/>
        </w:rPr>
        <w:t>е и сооружения, предотвращающие загрязнение окружающей среды отходами, продуктами их взаимодействия и (или) разложения;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7.4. проводить локальный мониторинг окружающей среды в</w:t>
      </w:r>
      <w:r w:rsidRPr="001F5E37">
        <w:rPr>
          <w:sz w:val="30"/>
          <w:szCs w:val="30"/>
        </w:rPr>
        <w:t xml:space="preserve"> </w:t>
      </w:r>
      <w:hyperlink r:id="rId57" w:anchor="a34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установленном законо</w:t>
      </w:r>
      <w:r w:rsidRPr="001F5E37">
        <w:rPr>
          <w:sz w:val="30"/>
          <w:szCs w:val="30"/>
        </w:rPr>
        <w:t>дательством об охране окружающей среды.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5" w:name="a383"/>
      <w:bookmarkEnd w:id="125"/>
      <w:r w:rsidRPr="001F5E37">
        <w:rPr>
          <w:sz w:val="30"/>
          <w:szCs w:val="30"/>
        </w:rPr>
        <w:t>8. 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последующими: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8.</w:t>
      </w:r>
      <w:r w:rsidRPr="001F5E37">
        <w:rPr>
          <w:sz w:val="30"/>
          <w:szCs w:val="30"/>
        </w:rPr>
        <w:t>1. проведением локального мониторинга окружающей среды в</w:t>
      </w:r>
      <w:r w:rsidRPr="001F5E37">
        <w:rPr>
          <w:sz w:val="30"/>
          <w:szCs w:val="30"/>
        </w:rPr>
        <w:t xml:space="preserve"> </w:t>
      </w:r>
      <w:hyperlink r:id="rId58" w:anchor="a34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установленном законодательством об охране окружающей среды;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8.2. обеспечением обезвреживания или использования продуктов взаимодействия и </w:t>
      </w:r>
      <w:r w:rsidRPr="001F5E37">
        <w:rPr>
          <w:sz w:val="30"/>
          <w:szCs w:val="30"/>
        </w:rPr>
        <w:t>(или) разложения отходов в соответствии с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6" w:name="a381"/>
      <w:bookmarkEnd w:id="126"/>
      <w:r w:rsidRPr="001F5E37">
        <w:rPr>
          <w:sz w:val="30"/>
          <w:szCs w:val="30"/>
        </w:rPr>
        <w:t>9. Собственники отходов потребления при невозможности их использования в соответствии с требованиями, установленными законодательством об обр</w:t>
      </w:r>
      <w:r w:rsidRPr="001F5E37">
        <w:rPr>
          <w:sz w:val="30"/>
          <w:szCs w:val="30"/>
        </w:rPr>
        <w:t>ащении с отходами, в том числе обязательными для соблюдения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7" w:name="a362"/>
      <w:bookmarkEnd w:id="127"/>
      <w:r w:rsidRPr="001F5E37">
        <w:rPr>
          <w:sz w:val="30"/>
          <w:szCs w:val="30"/>
        </w:rPr>
        <w:t>10. Собственники отходов либо уполномоченные ими юридич</w:t>
      </w:r>
      <w:r w:rsidRPr="001F5E37">
        <w:rPr>
          <w:sz w:val="30"/>
          <w:szCs w:val="30"/>
        </w:rPr>
        <w:t>еские лица или индивидуальные предприниматели при перевозке отходов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10.1. использовать транспортные средства, обеспечивающие безопасную перевозку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28" w:name="a361"/>
      <w:bookmarkEnd w:id="128"/>
      <w:r w:rsidRPr="001F5E37">
        <w:rPr>
          <w:sz w:val="30"/>
          <w:szCs w:val="30"/>
        </w:rPr>
        <w:lastRenderedPageBreak/>
        <w:t>10.2. указывать в договоре перевозки отходов требования к погрузочно-разгрузочным работам, у</w:t>
      </w:r>
      <w:r w:rsidRPr="001F5E37">
        <w:rPr>
          <w:sz w:val="30"/>
          <w:szCs w:val="30"/>
        </w:rPr>
        <w:t>паковке и условия, обеспечивающие безопасную перевозку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29" w:name="a313"/>
      <w:bookmarkEnd w:id="129"/>
      <w:r w:rsidRPr="001F5E37">
        <w:rPr>
          <w:sz w:val="30"/>
          <w:szCs w:val="30"/>
        </w:rPr>
        <w:t xml:space="preserve">11. Собственники отходов производства при осуществлении их перевозки обязаны оформлять сопроводительный паспорт перевозки отходов производства, за исключением случаев, указанных в абзацах </w:t>
      </w:r>
      <w:hyperlink w:anchor="a341" w:tooltip="+" w:history="1">
        <w:r w:rsidRPr="001F5E37">
          <w:rPr>
            <w:rStyle w:val="a3"/>
            <w:color w:val="auto"/>
            <w:sz w:val="30"/>
            <w:szCs w:val="30"/>
          </w:rPr>
          <w:t>втором–пятом</w:t>
        </w:r>
      </w:hyperlink>
      <w:r w:rsidRPr="001F5E37">
        <w:rPr>
          <w:sz w:val="30"/>
          <w:szCs w:val="30"/>
        </w:rPr>
        <w:t xml:space="preserve"> части первой пункта 2 статьи 26 настоящего Закона.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30" w:name="a22"/>
      <w:bookmarkEnd w:id="130"/>
      <w:r w:rsidRPr="001F5E37">
        <w:rPr>
          <w:sz w:val="30"/>
          <w:szCs w:val="30"/>
        </w:rPr>
        <w:t>Статья 18. Требования к обращению с отходами производства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1" w:name="a357"/>
      <w:bookmarkEnd w:id="131"/>
      <w:r w:rsidRPr="001F5E37">
        <w:rPr>
          <w:sz w:val="30"/>
          <w:szCs w:val="30"/>
        </w:rPr>
        <w:t>1. Требования к обращению с отходами производства устанавливаются актами законодательства об обращении с</w:t>
      </w:r>
      <w:r w:rsidRPr="001F5E37">
        <w:rPr>
          <w:sz w:val="30"/>
          <w:szCs w:val="30"/>
        </w:rPr>
        <w:t xml:space="preserve"> отходами, в том числе обязательными для соблюдения 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 территориальными органами Министерства природных р</w:t>
      </w:r>
      <w:r w:rsidRPr="001F5E37">
        <w:rPr>
          <w:sz w:val="30"/>
          <w:szCs w:val="30"/>
        </w:rPr>
        <w:t>есурсов и охраны окружающей среды в установленном</w:t>
      </w:r>
      <w:r w:rsidRPr="001F5E37">
        <w:rPr>
          <w:sz w:val="30"/>
          <w:szCs w:val="30"/>
        </w:rPr>
        <w:t xml:space="preserve"> </w:t>
      </w:r>
      <w:hyperlink r:id="rId59" w:anchor="a2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2" w:name="a336"/>
      <w:bookmarkEnd w:id="132"/>
      <w:r w:rsidRPr="001F5E37">
        <w:rPr>
          <w:sz w:val="30"/>
          <w:szCs w:val="30"/>
        </w:rPr>
        <w:t>2.</w:t>
      </w:r>
      <w:r w:rsidRPr="001F5E37">
        <w:rPr>
          <w:sz w:val="30"/>
          <w:szCs w:val="30"/>
        </w:rPr>
        <w:t> </w:t>
      </w:r>
      <w:hyperlink r:id="rId60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разработки и утверждения инструкций по обращению с отходами производства устанавлива</w:t>
      </w:r>
      <w:r w:rsidRPr="001F5E37">
        <w:rPr>
          <w:sz w:val="30"/>
          <w:szCs w:val="30"/>
        </w:rPr>
        <w:t>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bookmarkStart w:id="133" w:name="a140"/>
    <w:bookmarkEnd w:id="133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"C:\\Users\\ros\\Downloads\\tx.dll?d=415347&amp;a=3" \l "a3"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Пор</w:t>
      </w:r>
      <w:r w:rsidRPr="001F5E37">
        <w:rPr>
          <w:rStyle w:val="a3"/>
          <w:color w:val="auto"/>
          <w:sz w:val="30"/>
          <w:szCs w:val="30"/>
        </w:rPr>
        <w:t>ядок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согласования инструкций по обращению с отходами производства определяется Советом Министров Республики Беларусь.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34" w:name="a300"/>
      <w:bookmarkEnd w:id="134"/>
      <w:r w:rsidRPr="001F5E37">
        <w:rPr>
          <w:sz w:val="30"/>
          <w:szCs w:val="30"/>
        </w:rPr>
        <w:t>Статья 19. Требования к обращению с коммунальными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5" w:name="a319"/>
      <w:bookmarkEnd w:id="135"/>
      <w:r w:rsidRPr="001F5E37">
        <w:rPr>
          <w:sz w:val="30"/>
          <w:szCs w:val="30"/>
        </w:rPr>
        <w:t>1. Коммунальные отходы подлежат сбору и удалению в соответствии со</w:t>
      </w:r>
      <w:r w:rsidRPr="001F5E37">
        <w:rPr>
          <w:sz w:val="30"/>
          <w:szCs w:val="30"/>
        </w:rPr>
        <w:t xml:space="preserve"> </w:t>
      </w:r>
      <w:hyperlink r:id="rId61" w:anchor="a5" w:tooltip="+" w:history="1">
        <w:r w:rsidRPr="001F5E37">
          <w:rPr>
            <w:rStyle w:val="a3"/>
            <w:color w:val="auto"/>
            <w:sz w:val="30"/>
            <w:szCs w:val="30"/>
          </w:rPr>
          <w:t>схемами</w:t>
        </w:r>
      </w:hyperlink>
      <w:r w:rsidRPr="001F5E37">
        <w:rPr>
          <w:sz w:val="30"/>
          <w:szCs w:val="30"/>
        </w:rPr>
        <w:t xml:space="preserve">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</w:t>
      </w:r>
      <w:r w:rsidRPr="001F5E37">
        <w:rPr>
          <w:sz w:val="30"/>
          <w:szCs w:val="30"/>
        </w:rPr>
        <w:t>кружающей среды, уполномоченными государственными органами и учреждениями, осуществляющими государственный санитарный надзор.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6" w:name="a285"/>
      <w:bookmarkEnd w:id="136"/>
      <w:r w:rsidRPr="001F5E37">
        <w:rPr>
          <w:sz w:val="30"/>
          <w:szCs w:val="30"/>
        </w:rPr>
        <w:t>2. Состав и</w:t>
      </w:r>
      <w:r w:rsidRPr="001F5E37">
        <w:rPr>
          <w:sz w:val="30"/>
          <w:szCs w:val="30"/>
        </w:rPr>
        <w:t xml:space="preserve"> </w:t>
      </w:r>
      <w:hyperlink r:id="rId62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разработки,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7" w:name="a385"/>
      <w:bookmarkEnd w:id="137"/>
      <w:r w:rsidRPr="001F5E37">
        <w:rPr>
          <w:sz w:val="30"/>
          <w:szCs w:val="30"/>
        </w:rPr>
        <w:t>3. Те</w:t>
      </w:r>
      <w:r w:rsidRPr="001F5E37">
        <w:rPr>
          <w:sz w:val="30"/>
          <w:szCs w:val="30"/>
        </w:rPr>
        <w:t>хнические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</w:t>
      </w:r>
      <w:r w:rsidRPr="001F5E37">
        <w:rPr>
          <w:sz w:val="30"/>
          <w:szCs w:val="30"/>
        </w:rPr>
        <w:lastRenderedPageBreak/>
        <w:t>коммунального хозяйства совместно с Министерством природных ресурс</w:t>
      </w:r>
      <w:r w:rsidRPr="001F5E37">
        <w:rPr>
          <w:sz w:val="30"/>
          <w:szCs w:val="30"/>
        </w:rPr>
        <w:t>ов и охраны окружающей среды.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38" w:name="a400"/>
      <w:bookmarkEnd w:id="138"/>
      <w:r w:rsidRPr="001F5E37">
        <w:rPr>
          <w:rStyle w:val="articlec"/>
          <w:b/>
          <w:bCs/>
          <w:sz w:val="30"/>
          <w:szCs w:val="30"/>
        </w:rPr>
        <w:t>Статья 20.</w:t>
      </w:r>
      <w:r w:rsidRPr="001F5E37">
        <w:rPr>
          <w:sz w:val="30"/>
          <w:szCs w:val="30"/>
        </w:rPr>
        <w:t xml:space="preserve"> Требования к обращению с отходами товаров и упаковки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39" w:name="a407"/>
      <w:bookmarkEnd w:id="139"/>
      <w:r w:rsidRPr="001F5E37">
        <w:rPr>
          <w:sz w:val="30"/>
          <w:szCs w:val="30"/>
        </w:rPr>
        <w:t xml:space="preserve">1. Отходы товаров и упаковки подлежат сбору, обезвреживанию и (или) использованию. Обязанность по обеспечению сбора, обезвреживания и (или) использования отходов </w:t>
      </w:r>
      <w:r w:rsidRPr="001F5E37">
        <w:rPr>
          <w:sz w:val="30"/>
          <w:szCs w:val="30"/>
        </w:rPr>
        <w:t>товаров и упаковки распространяется на юридических лиц и индивидуальных предпринимателей, осуществляющих производство и (или) ввоз товаров.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0" w:name="a404"/>
      <w:bookmarkEnd w:id="140"/>
      <w:r w:rsidRPr="001F5E37">
        <w:rPr>
          <w:sz w:val="30"/>
          <w:szCs w:val="30"/>
        </w:rPr>
        <w:t>2. Юридические лица и индивидуальные предприниматели, осуществляющие производство и (или) ввоз товаров, обязаны: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2.1</w:t>
      </w:r>
      <w:r w:rsidRPr="001F5E37">
        <w:rPr>
          <w:sz w:val="30"/>
          <w:szCs w:val="30"/>
        </w:rPr>
        <w:t>. обеспечивать сбор, обезвреживание и (или) использование отходов товаров и упаковки путем: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применения собственной системы сбора, обезвреживания и (или) использования отходов товаров и упаковки;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заключения договора об организации сбора, обезвреживания и (и</w:t>
      </w:r>
      <w:r w:rsidRPr="001F5E37">
        <w:rPr>
          <w:sz w:val="30"/>
          <w:szCs w:val="30"/>
        </w:rPr>
        <w:t>ли) использования отходов товаров и упаковки со специально уполномоченной государственной некоммерческой организацией – оператором в сфере обращения со вторичными материальными ресурсами и внесения платы за организацию сбора, обезвреживания и (или) использ</w:t>
      </w:r>
      <w:r w:rsidRPr="001F5E37">
        <w:rPr>
          <w:sz w:val="30"/>
          <w:szCs w:val="30"/>
        </w:rPr>
        <w:t>ования отходов товаров и упаковки на текущий (расчетный) банковский счет со специальным режимом функционирования этой организации;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41" w:name="a408"/>
      <w:bookmarkEnd w:id="141"/>
      <w:r w:rsidRPr="001F5E37">
        <w:rPr>
          <w:sz w:val="30"/>
          <w:szCs w:val="30"/>
        </w:rPr>
        <w:t>2.2. предоставлять информацию о выполнении обязанности по обеспечению сбора, обезвреживания и (или) использования отходов тов</w:t>
      </w:r>
      <w:r w:rsidRPr="001F5E37">
        <w:rPr>
          <w:sz w:val="30"/>
          <w:szCs w:val="30"/>
        </w:rPr>
        <w:t>аров и упаковки независимо от способа ее выполнения в адрес специально уполномоченной государственной некоммерческой организации – оператора в сфере обращения со вторичными материальными ресурсами.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Условия и порядок выполнения обязанностей, предусмотрен</w:t>
      </w:r>
      <w:r w:rsidRPr="001F5E37">
        <w:rPr>
          <w:sz w:val="30"/>
          <w:szCs w:val="30"/>
        </w:rPr>
        <w:t xml:space="preserve">ных </w:t>
      </w:r>
      <w:hyperlink w:anchor="a404" w:tooltip="+" w:history="1">
        <w:r w:rsidRPr="001F5E37">
          <w:rPr>
            <w:rStyle w:val="a3"/>
            <w:color w:val="auto"/>
            <w:sz w:val="30"/>
            <w:szCs w:val="30"/>
          </w:rPr>
          <w:t>пунктом 2</w:t>
        </w:r>
      </w:hyperlink>
      <w:r w:rsidRPr="001F5E37">
        <w:rPr>
          <w:sz w:val="30"/>
          <w:szCs w:val="30"/>
        </w:rPr>
        <w:t xml:space="preserve"> настоящей статьи, устанавливаются Советом Министров Республики Беларусь, включая: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3.1. круг лиц, на которых распространяются обязанности по обеспечению сбора, обезвреживания и (или) использования отходов това</w:t>
      </w:r>
      <w:r w:rsidRPr="001F5E37">
        <w:rPr>
          <w:sz w:val="30"/>
          <w:szCs w:val="30"/>
        </w:rPr>
        <w:t>ров и упаковки и предоставлению информации о выполнении обязанности по обеспечению сбора, обезвреживания и (или) использования отходов товаров и упаковки, а также перечень случаев и условия освобождения юридических лиц и индивидуальных предпринимателей от </w:t>
      </w:r>
      <w:r w:rsidRPr="001F5E37">
        <w:rPr>
          <w:sz w:val="30"/>
          <w:szCs w:val="30"/>
        </w:rPr>
        <w:t>этих обязанностей;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3.2. перечень товаров и упаковки, при производстве и (или) ввозе которых на юридических лиц и индивидуальных предпринимателей распространяется обязанность по обеспечению сбора, обезвреживания и (или) использования отходов товаров и упако</w:t>
      </w:r>
      <w:r w:rsidRPr="001F5E37">
        <w:rPr>
          <w:sz w:val="30"/>
          <w:szCs w:val="30"/>
        </w:rPr>
        <w:t>вки;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3.3.</w:t>
      </w:r>
      <w:r w:rsidRPr="001F5E37">
        <w:rPr>
          <w:sz w:val="30"/>
          <w:szCs w:val="30"/>
        </w:rPr>
        <w:t> </w:t>
      </w:r>
      <w:hyperlink r:id="rId63" w:anchor="a3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>, условия применения и требования к собственной системе сбора, обезвреживания и (или) использования отходов товаров и упаковки, в том числе в отношении возможности (невозможности) ее приме</w:t>
      </w:r>
      <w:r w:rsidRPr="001F5E37">
        <w:rPr>
          <w:sz w:val="30"/>
          <w:szCs w:val="30"/>
        </w:rPr>
        <w:t>нения;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3.4. типовую</w:t>
      </w:r>
      <w:r w:rsidRPr="001F5E37">
        <w:rPr>
          <w:sz w:val="30"/>
          <w:szCs w:val="30"/>
        </w:rPr>
        <w:t xml:space="preserve"> </w:t>
      </w:r>
      <w:hyperlink r:id="rId64" w:anchor="a69" w:tooltip="+" w:history="1">
        <w:r w:rsidRPr="001F5E37">
          <w:rPr>
            <w:rStyle w:val="a3"/>
            <w:color w:val="auto"/>
            <w:sz w:val="30"/>
            <w:szCs w:val="30"/>
          </w:rPr>
          <w:t>форму</w:t>
        </w:r>
      </w:hyperlink>
      <w:r w:rsidRPr="001F5E37">
        <w:rPr>
          <w:sz w:val="30"/>
          <w:szCs w:val="30"/>
        </w:rPr>
        <w:t xml:space="preserve"> договора об организации сбора, обезвреживания и (или) использования отходов товаров и упаковки;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3.5. размеры,</w:t>
      </w:r>
      <w:r w:rsidRPr="001F5E37">
        <w:rPr>
          <w:sz w:val="30"/>
          <w:szCs w:val="30"/>
        </w:rPr>
        <w:t xml:space="preserve"> </w:t>
      </w:r>
      <w:hyperlink r:id="rId65" w:anchor="a4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расчета </w:t>
      </w:r>
      <w:r w:rsidRPr="001F5E37">
        <w:rPr>
          <w:sz w:val="30"/>
          <w:szCs w:val="30"/>
        </w:rPr>
        <w:t>суммы и сроки внесения платы за организацию сбора, обезвреживания и (или) использования отходов товаров и упаковки;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3.6. форму, порядок и сроки предоставления информации о выполнении обязанности по обеспечению сбора, обезвреживания и (или) использования от</w:t>
      </w:r>
      <w:r w:rsidRPr="001F5E37">
        <w:rPr>
          <w:sz w:val="30"/>
          <w:szCs w:val="30"/>
        </w:rPr>
        <w:t>ходов товаров и упаковки.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2" w:name="a401"/>
      <w:bookmarkEnd w:id="142"/>
      <w:r w:rsidRPr="001F5E37">
        <w:rPr>
          <w:sz w:val="30"/>
          <w:szCs w:val="30"/>
        </w:rPr>
        <w:t>4. Юридические лица и индивидуальные предприниматели, осуществляющие производство и (или) ввоз товаров, обеспечивают информирование потребителей товаров о требованиях к сбору отходов товаров и упаковки путем нанесения в соответств</w:t>
      </w:r>
      <w:r w:rsidRPr="001F5E37">
        <w:rPr>
          <w:sz w:val="30"/>
          <w:szCs w:val="30"/>
        </w:rPr>
        <w:t>ии с техническими нормативными правовыми актами в области технического нормирования и стандартизации, техническими регламентами Таможенного союза и Евразийского экономического союза соответствующей маркировки на товары.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3" w:name="a410"/>
      <w:bookmarkEnd w:id="143"/>
      <w:r w:rsidRPr="001F5E37">
        <w:rPr>
          <w:sz w:val="30"/>
          <w:szCs w:val="30"/>
        </w:rPr>
        <w:t xml:space="preserve">5. Юридические лица, осуществляющие </w:t>
      </w:r>
      <w:r w:rsidRPr="001F5E37">
        <w:rPr>
          <w:sz w:val="30"/>
          <w:szCs w:val="30"/>
        </w:rPr>
        <w:t>розничную торговлю, должны обеспечивать сбор отходов товаров и упаковки от физических лиц в местах их реализации (ремонта, технического обслуживания) по перечню и в порядке, установленным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4" w:name="a409"/>
      <w:bookmarkEnd w:id="144"/>
      <w:r w:rsidRPr="001F5E37">
        <w:rPr>
          <w:sz w:val="30"/>
          <w:szCs w:val="30"/>
        </w:rPr>
        <w:t>6. Министерство жилищно-комму</w:t>
      </w:r>
      <w:r w:rsidRPr="001F5E37">
        <w:rPr>
          <w:sz w:val="30"/>
          <w:szCs w:val="30"/>
        </w:rPr>
        <w:t>нального хозяйства вправе: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45" w:name="a405"/>
      <w:bookmarkEnd w:id="145"/>
      <w:r w:rsidRPr="001F5E37">
        <w:rPr>
          <w:sz w:val="30"/>
          <w:szCs w:val="30"/>
        </w:rPr>
        <w:t>получать от Государственного таможенного комитета данные деклараций на товары о выпуске товаров в соответствии с таможенными процедурами выпуска для внутреннего потребления, реимпорта, экспорта и реэкспорта с указанием сведений о</w:t>
      </w:r>
      <w:r w:rsidRPr="001F5E37">
        <w:rPr>
          <w:sz w:val="30"/>
          <w:szCs w:val="30"/>
        </w:rPr>
        <w:t> декларанте, а также данные статистических деклараций с указанием сведений об импортере (экспортере);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46" w:name="a406"/>
      <w:bookmarkEnd w:id="146"/>
      <w:r w:rsidRPr="001F5E37">
        <w:rPr>
          <w:sz w:val="30"/>
          <w:szCs w:val="30"/>
        </w:rPr>
        <w:t>получать от Белорусской торгово-промышленной палаты сведения, содержащиеся в сертификатах продукции собственного производства, включая информацию, распрос</w:t>
      </w:r>
      <w:r w:rsidRPr="001F5E37">
        <w:rPr>
          <w:sz w:val="30"/>
          <w:szCs w:val="30"/>
        </w:rPr>
        <w:t>транение и (или) предоставление которой ограничено, в порядке, установленном Советом Министров Республики Беларусь;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передавать информацию, указанную в абзацах </w:t>
      </w:r>
      <w:hyperlink w:anchor="a405" w:tooltip="+" w:history="1">
        <w:r w:rsidRPr="001F5E37">
          <w:rPr>
            <w:rStyle w:val="a3"/>
            <w:color w:val="auto"/>
            <w:sz w:val="30"/>
            <w:szCs w:val="30"/>
          </w:rPr>
          <w:t>втором</w:t>
        </w:r>
      </w:hyperlink>
      <w:r w:rsidRPr="001F5E37">
        <w:rPr>
          <w:sz w:val="30"/>
          <w:szCs w:val="30"/>
        </w:rPr>
        <w:t xml:space="preserve"> и </w:t>
      </w:r>
      <w:hyperlink w:anchor="a406" w:tooltip="+" w:history="1">
        <w:r w:rsidRPr="001F5E37">
          <w:rPr>
            <w:rStyle w:val="a3"/>
            <w:color w:val="auto"/>
            <w:sz w:val="30"/>
            <w:szCs w:val="30"/>
          </w:rPr>
          <w:t>третьем</w:t>
        </w:r>
      </w:hyperlink>
      <w:r w:rsidRPr="001F5E37">
        <w:rPr>
          <w:sz w:val="30"/>
          <w:szCs w:val="30"/>
        </w:rPr>
        <w:t xml:space="preserve"> настоящей ча</w:t>
      </w:r>
      <w:r w:rsidRPr="001F5E37">
        <w:rPr>
          <w:sz w:val="30"/>
          <w:szCs w:val="30"/>
        </w:rPr>
        <w:t xml:space="preserve">сти, специально уполномоченной государственной некоммерческой </w:t>
      </w:r>
      <w:r w:rsidRPr="001F5E37">
        <w:rPr>
          <w:sz w:val="30"/>
          <w:szCs w:val="30"/>
        </w:rPr>
        <w:lastRenderedPageBreak/>
        <w:t>организации – оператору в сфере обращения со вторичными материальными ресурсами для осуществления анализа выполнения обязанности по обеспечению сбора, обезвреживания и (или) использования отходо</w:t>
      </w:r>
      <w:r w:rsidRPr="001F5E37">
        <w:rPr>
          <w:sz w:val="30"/>
          <w:szCs w:val="30"/>
        </w:rPr>
        <w:t>в товаров и упаковки.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Сроки передачи данных, указанных в </w:t>
      </w:r>
      <w:hyperlink w:anchor="a405" w:tooltip="+" w:history="1">
        <w:r w:rsidRPr="001F5E37">
          <w:rPr>
            <w:rStyle w:val="a3"/>
            <w:color w:val="auto"/>
            <w:sz w:val="30"/>
            <w:szCs w:val="30"/>
          </w:rPr>
          <w:t>абзаце втором</w:t>
        </w:r>
      </w:hyperlink>
      <w:r w:rsidRPr="001F5E37">
        <w:rPr>
          <w:sz w:val="30"/>
          <w:szCs w:val="30"/>
        </w:rPr>
        <w:t xml:space="preserve"> части первой настоящего пункта, перечень товаров и передаваемых сведений о декларанте либо импортере (экспортере) определяются Министерством жилищно-ко</w:t>
      </w:r>
      <w:r w:rsidRPr="001F5E37">
        <w:rPr>
          <w:sz w:val="30"/>
          <w:szCs w:val="30"/>
        </w:rPr>
        <w:t>ммунального хозяйства совместно с Государственным таможенным комитетом.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47" w:name="a301"/>
      <w:bookmarkEnd w:id="147"/>
      <w:r w:rsidRPr="001F5E37">
        <w:rPr>
          <w:sz w:val="30"/>
          <w:szCs w:val="30"/>
        </w:rPr>
        <w:t>Статья 21. Требования к обращению с отходами, образующимися на землях природоохранного, оздоровительного, рекреационного и историко-культурного назначения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8" w:name="a371"/>
      <w:bookmarkEnd w:id="148"/>
      <w:r w:rsidRPr="001F5E37">
        <w:rPr>
          <w:sz w:val="30"/>
          <w:szCs w:val="30"/>
        </w:rPr>
        <w:t>1. Отходы, образующиеся на зе</w:t>
      </w:r>
      <w:r w:rsidRPr="001F5E37">
        <w:rPr>
          <w:sz w:val="30"/>
          <w:szCs w:val="30"/>
        </w:rPr>
        <w:t>млях природоохранного, оздоровительного, рекреационного и историко-культурного назначения, подлежат сбору и удалению в соответствии со</w:t>
      </w:r>
      <w:r w:rsidRPr="001F5E37">
        <w:rPr>
          <w:sz w:val="30"/>
          <w:szCs w:val="30"/>
        </w:rPr>
        <w:t xml:space="preserve"> </w:t>
      </w:r>
      <w:hyperlink r:id="rId66" w:anchor="a25" w:tooltip="+" w:history="1">
        <w:r w:rsidRPr="001F5E37">
          <w:rPr>
            <w:rStyle w:val="a3"/>
            <w:color w:val="auto"/>
            <w:sz w:val="30"/>
            <w:szCs w:val="30"/>
          </w:rPr>
          <w:t>схемами</w:t>
        </w:r>
      </w:hyperlink>
      <w:r w:rsidRPr="001F5E37">
        <w:rPr>
          <w:sz w:val="30"/>
          <w:szCs w:val="30"/>
        </w:rPr>
        <w:t xml:space="preserve"> обращения с такими отходами, разрабатываемыми с учетом требо</w:t>
      </w:r>
      <w:r w:rsidRPr="001F5E37">
        <w:rPr>
          <w:sz w:val="30"/>
          <w:szCs w:val="30"/>
        </w:rPr>
        <w:t>ваний настоящего Закона и иных актов законодательства об обращении с отходами, в том числе обязательных для соблюдения технических нормативных правовых актов.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49" w:name="a310"/>
      <w:bookmarkEnd w:id="149"/>
      <w:r w:rsidRPr="001F5E37">
        <w:rPr>
          <w:sz w:val="30"/>
          <w:szCs w:val="30"/>
        </w:rPr>
        <w:t>2.</w:t>
      </w:r>
      <w:r w:rsidRPr="001F5E37">
        <w:rPr>
          <w:sz w:val="30"/>
          <w:szCs w:val="30"/>
        </w:rPr>
        <w:t> </w:t>
      </w:r>
      <w:hyperlink r:id="rId67" w:anchor="a25" w:tooltip="+" w:history="1">
        <w:r w:rsidRPr="001F5E37">
          <w:rPr>
            <w:rStyle w:val="a3"/>
            <w:color w:val="auto"/>
            <w:sz w:val="30"/>
            <w:szCs w:val="30"/>
          </w:rPr>
          <w:t>Схемы</w:t>
        </w:r>
      </w:hyperlink>
      <w:r w:rsidRPr="001F5E37">
        <w:rPr>
          <w:sz w:val="30"/>
          <w:szCs w:val="30"/>
        </w:rPr>
        <w:t xml:space="preserve"> обращения с отходами, образующимися</w:t>
      </w:r>
      <w:r w:rsidRPr="001F5E37">
        <w:rPr>
          <w:sz w:val="30"/>
          <w:szCs w:val="30"/>
        </w:rPr>
        <w:t xml:space="preserve">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оздоровительного, рекреационного и историко-культурного назначения по согласованию с тер</w:t>
      </w:r>
      <w:r w:rsidRPr="001F5E37">
        <w:rPr>
          <w:sz w:val="30"/>
          <w:szCs w:val="30"/>
        </w:rPr>
        <w:t>риториальными органами Министерства природных ресурсов и охраны окружающей среды.</w:t>
      </w:r>
    </w:p>
    <w:bookmarkStart w:id="150" w:name="a348"/>
    <w:bookmarkEnd w:id="150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"C:\\Users\\ros\\Downloads\\tx.dll?d=415647&amp;a=2" \l "a2"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Порядок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разработки и утверждения схем обращения с отходами, образующимися на землях природоохранного, оздоровительного, рек</w:t>
      </w:r>
      <w:r w:rsidRPr="001F5E37">
        <w:rPr>
          <w:sz w:val="30"/>
          <w:szCs w:val="30"/>
        </w:rPr>
        <w:t>реационного и историко-культурного назначения, устанавливается Министерством природных ресурсов и охраны окружающей среды.</w:t>
      </w:r>
    </w:p>
    <w:bookmarkStart w:id="151" w:name="a333"/>
    <w:bookmarkEnd w:id="151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"C:\\Users\\ros\\Downloads\\tx.dll?d=415347&amp;a=4" \l "a4"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Порядок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</w:t>
      </w:r>
      <w:r w:rsidRPr="001F5E37">
        <w:rPr>
          <w:sz w:val="30"/>
          <w:szCs w:val="30"/>
        </w:rPr>
        <w:t>Удаление отходов,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</w:t>
      </w:r>
      <w:r w:rsidRPr="001F5E37">
        <w:rPr>
          <w:sz w:val="30"/>
          <w:szCs w:val="30"/>
        </w:rPr>
        <w:t>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52" w:name="a26"/>
      <w:bookmarkEnd w:id="152"/>
      <w:r w:rsidRPr="001F5E37">
        <w:rPr>
          <w:sz w:val="30"/>
          <w:szCs w:val="30"/>
        </w:rPr>
        <w:lastRenderedPageBreak/>
        <w:t>Статья 22. Требования к обращению с отходами при осуществлении строительной деятельности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53" w:name="a378"/>
      <w:bookmarkEnd w:id="153"/>
      <w:r w:rsidRPr="001F5E37">
        <w:rPr>
          <w:sz w:val="30"/>
          <w:szCs w:val="30"/>
        </w:rPr>
        <w:t>1. Обр</w:t>
      </w:r>
      <w:r w:rsidRPr="001F5E37">
        <w:rPr>
          <w:sz w:val="30"/>
          <w:szCs w:val="30"/>
        </w:rPr>
        <w:t>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</w:t>
      </w:r>
      <w:r w:rsidRPr="001F5E37">
        <w:rPr>
          <w:sz w:val="30"/>
          <w:szCs w:val="30"/>
        </w:rPr>
        <w:t>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54" w:name="a240"/>
      <w:bookmarkEnd w:id="154"/>
      <w:r w:rsidRPr="001F5E37">
        <w:rPr>
          <w:sz w:val="30"/>
          <w:szCs w:val="30"/>
        </w:rPr>
        <w:t xml:space="preserve">2. При разработке проектной документации на строительство должен предусматриваться комплекс мероприятий по обращению с </w:t>
      </w:r>
      <w:r w:rsidRPr="001F5E37">
        <w:rPr>
          <w:sz w:val="30"/>
          <w:szCs w:val="30"/>
        </w:rPr>
        <w:t>отходами, включающий в себя: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55" w:name="a365"/>
      <w:bookmarkEnd w:id="155"/>
      <w:r w:rsidRPr="001F5E37">
        <w:rPr>
          <w:sz w:val="30"/>
          <w:szCs w:val="30"/>
        </w:rP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определение мест временного хранения отход</w:t>
      </w:r>
      <w:r w:rsidRPr="001F5E37">
        <w:rPr>
          <w:sz w:val="30"/>
          <w:szCs w:val="30"/>
        </w:rPr>
        <w:t>ов на строительной площадке;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bookmarkStart w:id="156" w:name="a316"/>
      <w:bookmarkEnd w:id="156"/>
      <w:r w:rsidRPr="001F5E37">
        <w:rPr>
          <w:sz w:val="30"/>
          <w:szCs w:val="30"/>
        </w:rPr>
        <w:t>2.3. 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2.4. иные м</w:t>
      </w:r>
      <w:r w:rsidRPr="001F5E37">
        <w:rPr>
          <w:sz w:val="30"/>
          <w:szCs w:val="30"/>
        </w:rPr>
        <w:t>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57" w:name="a216"/>
      <w:bookmarkEnd w:id="157"/>
      <w:r w:rsidRPr="001F5E37">
        <w:rPr>
          <w:sz w:val="30"/>
          <w:szCs w:val="30"/>
        </w:rPr>
        <w:t>Статья 23. Требования к обращению с отходами при разработке градостроительных проек</w:t>
      </w:r>
      <w:r w:rsidRPr="001F5E37">
        <w:rPr>
          <w:sz w:val="30"/>
          <w:szCs w:val="30"/>
        </w:rPr>
        <w:t>тов общего и детального планирования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1. Разработка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</w:t>
      </w:r>
      <w:r w:rsidRPr="001F5E37">
        <w:rPr>
          <w:sz w:val="30"/>
          <w:szCs w:val="30"/>
        </w:rPr>
        <w:t>об охране окружающей среды, в области санитарно-эпидемиологического благополучия населения,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В</w:t>
      </w:r>
      <w:r w:rsidRPr="001F5E37">
        <w:rPr>
          <w:sz w:val="30"/>
          <w:szCs w:val="30"/>
        </w:rPr>
        <w:t xml:space="preserve">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2.1. определение количественных и качественных (химический состав, агрегатное состояние, степень опасност</w:t>
      </w:r>
      <w:r w:rsidRPr="001F5E37">
        <w:rPr>
          <w:sz w:val="30"/>
          <w:szCs w:val="30"/>
        </w:rPr>
        <w:t>и и т.д.) показателей образующихся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2.3. иные мероприятия, направленные на обеспечение соблюдения законодател</w:t>
      </w:r>
      <w:r w:rsidRPr="001F5E37">
        <w:rPr>
          <w:sz w:val="30"/>
          <w:szCs w:val="30"/>
        </w:rPr>
        <w:t>ьства об обращении с отходами, в том числе обязательных для соблюдения технических нормативных правовых актов.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58" w:name="a28"/>
      <w:bookmarkEnd w:id="158"/>
      <w:r w:rsidRPr="001F5E37">
        <w:rPr>
          <w:sz w:val="30"/>
          <w:szCs w:val="30"/>
        </w:rPr>
        <w:t>Статья 24. Сбор отходов и их разделение по видам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59" w:name="a202"/>
      <w:bookmarkEnd w:id="159"/>
      <w:r w:rsidRPr="001F5E37">
        <w:rPr>
          <w:sz w:val="30"/>
          <w:szCs w:val="30"/>
        </w:rPr>
        <w:t>1. Сбор отходов и их разделение по видам осуществляются производителями отходов либо уполномоченными ими юридическими ли</w:t>
      </w:r>
      <w:r w:rsidRPr="001F5E37">
        <w:rPr>
          <w:sz w:val="30"/>
          <w:szCs w:val="30"/>
        </w:rPr>
        <w:t>цами или индивидуальными предпринимателями, осуществляющими обращение с отходами.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60" w:name="a283"/>
      <w:bookmarkEnd w:id="160"/>
      <w:r w:rsidRPr="001F5E37">
        <w:rPr>
          <w:sz w:val="30"/>
          <w:szCs w:val="30"/>
        </w:rP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</w:t>
      </w:r>
      <w:r w:rsidRPr="001F5E37">
        <w:rPr>
          <w:sz w:val="30"/>
          <w:szCs w:val="30"/>
        </w:rPr>
        <w:t>атель, к которым перешло право собственности или иное вещное право на эти отходы.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61" w:name="a270"/>
      <w:bookmarkEnd w:id="161"/>
      <w:r w:rsidRPr="001F5E37">
        <w:rPr>
          <w:sz w:val="30"/>
          <w:szCs w:val="30"/>
        </w:rPr>
        <w:t>2. 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</w:t>
      </w:r>
      <w:r w:rsidRPr="001F5E37">
        <w:rPr>
          <w:sz w:val="30"/>
          <w:szCs w:val="30"/>
        </w:rPr>
        <w:t>Координацию деятельности в сфере обращения со вторичными материальными ресурсами осуществляет Министерство жилищно-коммунального хозяйства. В целях координации деятельности в сфере обращения со вторичными материальными ресурсами Министерство жилищно-коммун</w:t>
      </w:r>
      <w:r w:rsidRPr="001F5E37">
        <w:rPr>
          <w:sz w:val="30"/>
          <w:szCs w:val="30"/>
        </w:rPr>
        <w:t>ального хозяйства создает специально уполномоченную государственную некоммерческую организацию – оператора в сфере обращения со вторичными материальными ресурсами, которая осуществляет свою деятельность в соответствии с</w:t>
      </w:r>
      <w:r w:rsidRPr="001F5E37">
        <w:rPr>
          <w:sz w:val="30"/>
          <w:szCs w:val="30"/>
        </w:rPr>
        <w:t xml:space="preserve"> </w:t>
      </w:r>
      <w:hyperlink r:id="rId68" w:anchor="a2" w:tooltip="+" w:history="1">
        <w:r w:rsidRPr="001F5E37">
          <w:rPr>
            <w:rStyle w:val="a3"/>
            <w:color w:val="auto"/>
            <w:sz w:val="30"/>
            <w:szCs w:val="30"/>
          </w:rPr>
          <w:t>положением</w:t>
        </w:r>
      </w:hyperlink>
      <w:r w:rsidRPr="001F5E37">
        <w:rPr>
          <w:sz w:val="30"/>
          <w:szCs w:val="30"/>
        </w:rPr>
        <w:t>, утверждаемым Советом Министров Республики Беларусь.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62" w:name="a29"/>
      <w:bookmarkEnd w:id="162"/>
      <w:r w:rsidRPr="001F5E37">
        <w:rPr>
          <w:sz w:val="30"/>
          <w:szCs w:val="30"/>
        </w:rPr>
        <w:t>Статья 25. Хранение и захоронение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63" w:name="a64"/>
      <w:bookmarkEnd w:id="163"/>
      <w:r w:rsidRPr="001F5E37">
        <w:rPr>
          <w:sz w:val="30"/>
          <w:szCs w:val="30"/>
        </w:rPr>
        <w:t>1. Хранение и захоронение отходов допускаются только в санкционированных местах хранения отходов и санкционированных местах захоронения</w:t>
      </w:r>
      <w:r w:rsidRPr="001F5E37">
        <w:rPr>
          <w:sz w:val="30"/>
          <w:szCs w:val="30"/>
        </w:rPr>
        <w:t xml:space="preserve"> отходов.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64" w:name="a318"/>
      <w:bookmarkEnd w:id="164"/>
      <w:r w:rsidRPr="001F5E37">
        <w:rPr>
          <w:sz w:val="30"/>
          <w:szCs w:val="30"/>
        </w:rPr>
        <w:t>2. 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</w:t>
      </w:r>
      <w:r w:rsidRPr="001F5E37">
        <w:rPr>
          <w:sz w:val="30"/>
          <w:szCs w:val="30"/>
        </w:rPr>
        <w:t xml:space="preserve"> </w:t>
      </w:r>
      <w:hyperlink r:id="rId69" w:anchor="a31" w:tooltip="+" w:history="1">
        <w:r w:rsidRPr="001F5E37">
          <w:rPr>
            <w:rStyle w:val="a3"/>
            <w:color w:val="auto"/>
            <w:sz w:val="30"/>
            <w:szCs w:val="30"/>
          </w:rPr>
          <w:t>разрешениях</w:t>
        </w:r>
      </w:hyperlink>
      <w:r w:rsidRPr="001F5E37">
        <w:rPr>
          <w:sz w:val="30"/>
          <w:szCs w:val="30"/>
        </w:rPr>
        <w:t xml:space="preserve"> на хранение и захоронение отходов производства или в комплексных природоохранных</w:t>
      </w:r>
      <w:r w:rsidRPr="001F5E37">
        <w:rPr>
          <w:sz w:val="30"/>
          <w:szCs w:val="30"/>
        </w:rPr>
        <w:t xml:space="preserve"> </w:t>
      </w:r>
      <w:hyperlink r:id="rId70" w:anchor="a48" w:tooltip="+" w:history="1">
        <w:r w:rsidRPr="001F5E37">
          <w:rPr>
            <w:rStyle w:val="a3"/>
            <w:color w:val="auto"/>
            <w:sz w:val="30"/>
            <w:szCs w:val="30"/>
          </w:rPr>
          <w:t>разрешениях</w:t>
        </w:r>
      </w:hyperlink>
      <w:r w:rsidRPr="001F5E37">
        <w:rPr>
          <w:sz w:val="30"/>
          <w:szCs w:val="30"/>
        </w:rPr>
        <w:t xml:space="preserve">, </w:t>
      </w:r>
      <w:r w:rsidRPr="001F5E37">
        <w:rPr>
          <w:sz w:val="30"/>
          <w:szCs w:val="30"/>
        </w:rPr>
        <w:lastRenderedPageBreak/>
        <w:t>выдаваемых территориальными органами Министер</w:t>
      </w:r>
      <w:r w:rsidRPr="001F5E37">
        <w:rPr>
          <w:sz w:val="30"/>
          <w:szCs w:val="30"/>
        </w:rPr>
        <w:t>ства природных ресурсов и охраны окружающей среды.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</w:t>
      </w:r>
      <w:r w:rsidRPr="001F5E37">
        <w:rPr>
          <w:sz w:val="30"/>
          <w:szCs w:val="30"/>
        </w:rPr>
        <w:t xml:space="preserve">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</w:t>
      </w:r>
      <w:r w:rsidRPr="001F5E37">
        <w:rPr>
          <w:sz w:val="30"/>
          <w:szCs w:val="30"/>
        </w:rPr>
        <w:t>хранении не допускаются.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65" w:name="a311"/>
      <w:bookmarkEnd w:id="165"/>
      <w:r w:rsidRPr="001F5E37">
        <w:rPr>
          <w:sz w:val="30"/>
          <w:szCs w:val="30"/>
        </w:rPr>
        <w:t>При временном хранении отходов производства в случае отсутствия инструкции по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</w:t>
      </w:r>
      <w:r w:rsidRPr="001F5E37">
        <w:rPr>
          <w:sz w:val="30"/>
          <w:szCs w:val="30"/>
        </w:rPr>
        <w:t>ционированными местами хранения таких отходов являются места временного хранения отходов, расположенные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мик</w:t>
      </w:r>
      <w:r w:rsidRPr="001F5E37">
        <w:rPr>
          <w:sz w:val="30"/>
          <w:szCs w:val="30"/>
        </w:rPr>
        <w:t>роорганизациям в соответствии с законодательством либо принадлежащих им на праве собственности или ином вещном праве.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В случае, указанном в </w:t>
      </w:r>
      <w:hyperlink w:anchor="a311" w:tooltip="+" w:history="1">
        <w:r w:rsidRPr="001F5E37">
          <w:rPr>
            <w:rStyle w:val="a3"/>
            <w:color w:val="auto"/>
            <w:sz w:val="30"/>
            <w:szCs w:val="30"/>
          </w:rPr>
          <w:t>части второй</w:t>
        </w:r>
      </w:hyperlink>
      <w:r w:rsidRPr="001F5E37">
        <w:rPr>
          <w:sz w:val="30"/>
          <w:szCs w:val="30"/>
        </w:rPr>
        <w:t xml:space="preserve"> настоящего пункта: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66" w:name="a312"/>
      <w:bookmarkEnd w:id="166"/>
      <w:r w:rsidRPr="001F5E37">
        <w:rPr>
          <w:sz w:val="30"/>
          <w:szCs w:val="30"/>
        </w:rPr>
        <w:t>периодичность вывоза отходов производства устанавл</w:t>
      </w:r>
      <w:r w:rsidRPr="001F5E37">
        <w:rPr>
          <w:sz w:val="30"/>
          <w:szCs w:val="30"/>
        </w:rPr>
        <w:t>ивается в соответствии с заключенными договорами на оказание услуг по удалению отходов производства, а при отсутствии таких договоров – не реже одного раза в квартал;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допустимое количество накопления отходов производства не устанавливается.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67" w:name="a403"/>
      <w:bookmarkEnd w:id="167"/>
      <w:r w:rsidRPr="001F5E37">
        <w:rPr>
          <w:sz w:val="30"/>
          <w:szCs w:val="30"/>
        </w:rPr>
        <w:t>При временном х</w:t>
      </w:r>
      <w:r w:rsidRPr="001F5E37">
        <w:rPr>
          <w:sz w:val="30"/>
          <w:szCs w:val="30"/>
        </w:rPr>
        <w:t>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68" w:name="a272"/>
      <w:bookmarkEnd w:id="168"/>
      <w:r w:rsidRPr="001F5E37">
        <w:rPr>
          <w:sz w:val="30"/>
          <w:szCs w:val="30"/>
        </w:rPr>
        <w:t>Санкционир</w:t>
      </w:r>
      <w:r w:rsidRPr="001F5E37">
        <w:rPr>
          <w:sz w:val="30"/>
          <w:szCs w:val="30"/>
        </w:rPr>
        <w:t xml:space="preserve">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</w:t>
      </w:r>
      <w:r w:rsidRPr="001F5E37">
        <w:rPr>
          <w:sz w:val="30"/>
          <w:szCs w:val="30"/>
        </w:rPr>
        <w:t>которых определяется количество накопления отходов, предназначенных для использования и (или) обезвреживания на таких объектах.</w:t>
      </w:r>
    </w:p>
    <w:bookmarkStart w:id="169" w:name="a267"/>
    <w:bookmarkEnd w:id="169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"C:\\Users\\ros\\Downloads\\tx.dll?d=415347&amp;a=31" \l "a31"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Разрешения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на хранение и захоронение отходов производства или комплексные п</w:t>
      </w:r>
      <w:r w:rsidRPr="001F5E37">
        <w:rPr>
          <w:sz w:val="30"/>
          <w:szCs w:val="30"/>
        </w:rPr>
        <w:t>риродоохранные</w:t>
      </w:r>
      <w:r w:rsidRPr="001F5E37">
        <w:rPr>
          <w:sz w:val="30"/>
          <w:szCs w:val="30"/>
        </w:rPr>
        <w:t xml:space="preserve"> </w:t>
      </w:r>
      <w:hyperlink r:id="rId71" w:anchor="a48" w:tooltip="+" w:history="1">
        <w:r w:rsidRPr="001F5E37">
          <w:rPr>
            <w:rStyle w:val="a3"/>
            <w:color w:val="auto"/>
            <w:sz w:val="30"/>
            <w:szCs w:val="30"/>
          </w:rPr>
          <w:t>разрешения</w:t>
        </w:r>
      </w:hyperlink>
      <w:r w:rsidRPr="001F5E37">
        <w:rPr>
          <w:sz w:val="30"/>
          <w:szCs w:val="30"/>
        </w:rPr>
        <w:t xml:space="preserve">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70" w:name="a334"/>
      <w:bookmarkEnd w:id="170"/>
      <w:r w:rsidRPr="001F5E37">
        <w:rPr>
          <w:sz w:val="30"/>
          <w:szCs w:val="30"/>
        </w:rPr>
        <w:t>Основания, условия,</w:t>
      </w:r>
      <w:r w:rsidRPr="001F5E37">
        <w:rPr>
          <w:sz w:val="30"/>
          <w:szCs w:val="30"/>
        </w:rPr>
        <w:t xml:space="preserve"> </w:t>
      </w:r>
      <w:hyperlink r:id="rId72" w:anchor="a5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выдачи, приостановления действия и аннулирования разрешений на хранение и захоронение отходов производства, а </w:t>
      </w:r>
      <w:r w:rsidRPr="001F5E37">
        <w:rPr>
          <w:sz w:val="30"/>
          <w:szCs w:val="30"/>
        </w:rPr>
        <w:lastRenderedPageBreak/>
        <w:t>также</w:t>
      </w:r>
      <w:r w:rsidRPr="001F5E37">
        <w:rPr>
          <w:sz w:val="30"/>
          <w:szCs w:val="30"/>
        </w:rPr>
        <w:t xml:space="preserve"> </w:t>
      </w:r>
      <w:hyperlink r:id="rId73" w:anchor="a27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выдачи комплексных природоохранных разрешений определяются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на зем</w:t>
      </w:r>
      <w:r w:rsidRPr="001F5E37">
        <w:rPr>
          <w:sz w:val="30"/>
          <w:szCs w:val="30"/>
        </w:rPr>
        <w:t>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</w:t>
      </w:r>
      <w:r w:rsidRPr="001F5E37">
        <w:rPr>
          <w:sz w:val="30"/>
          <w:szCs w:val="30"/>
        </w:rPr>
        <w:t xml:space="preserve"> </w:t>
      </w:r>
      <w:hyperlink r:id="rId74" w:anchor="a5" w:tooltip="+" w:history="1">
        <w:r w:rsidRPr="001F5E37">
          <w:rPr>
            <w:rStyle w:val="a3"/>
            <w:color w:val="auto"/>
            <w:sz w:val="30"/>
            <w:szCs w:val="30"/>
          </w:rPr>
          <w:t>схемах</w:t>
        </w:r>
      </w:hyperlink>
      <w:r w:rsidRPr="001F5E37">
        <w:rPr>
          <w:sz w:val="30"/>
          <w:szCs w:val="30"/>
        </w:rPr>
        <w:t xml:space="preserve"> обращения с коммунальными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4. </w:t>
      </w:r>
      <w:r w:rsidRPr="001F5E37">
        <w:rPr>
          <w:sz w:val="30"/>
          <w:szCs w:val="30"/>
        </w:rPr>
        <w:t>Санкционированные места хранения отходов и санкционированные места захоронения отходов, образующихся 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</w:t>
      </w:r>
      <w:r w:rsidRPr="001F5E37">
        <w:rPr>
          <w:sz w:val="30"/>
          <w:szCs w:val="30"/>
        </w:rPr>
        <w:t>вительного, рекреационного и историко-культурного назначения в</w:t>
      </w:r>
      <w:r w:rsidRPr="001F5E37">
        <w:rPr>
          <w:sz w:val="30"/>
          <w:szCs w:val="30"/>
        </w:rPr>
        <w:t xml:space="preserve"> </w:t>
      </w:r>
      <w:hyperlink r:id="rId75" w:anchor="a25" w:tooltip="+" w:history="1">
        <w:r w:rsidRPr="001F5E37">
          <w:rPr>
            <w:rStyle w:val="a3"/>
            <w:color w:val="auto"/>
            <w:sz w:val="30"/>
            <w:szCs w:val="30"/>
          </w:rPr>
          <w:t>схемах</w:t>
        </w:r>
      </w:hyperlink>
      <w:r w:rsidRPr="001F5E37">
        <w:rPr>
          <w:sz w:val="30"/>
          <w:szCs w:val="30"/>
        </w:rPr>
        <w:t xml:space="preserve"> обращения с такими отходами.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71" w:name="a97"/>
      <w:bookmarkEnd w:id="171"/>
      <w:r w:rsidRPr="001F5E37">
        <w:rPr>
          <w:sz w:val="30"/>
          <w:szCs w:val="30"/>
        </w:rPr>
        <w:t>5. Захоронение вторичных материальных ресурсов запрещается.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72" w:name="a30"/>
      <w:bookmarkEnd w:id="172"/>
      <w:r w:rsidRPr="001F5E37">
        <w:rPr>
          <w:sz w:val="30"/>
          <w:szCs w:val="30"/>
        </w:rPr>
        <w:t>Статья 26. Перевозка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Перевозка от</w:t>
      </w:r>
      <w:r w:rsidRPr="001F5E37">
        <w:rPr>
          <w:sz w:val="30"/>
          <w:szCs w:val="30"/>
        </w:rPr>
        <w:t>ходов осуществляется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в соответствии с настоящим Законом, гражданским законодательством и законод</w:t>
      </w:r>
      <w:r w:rsidRPr="001F5E37">
        <w:rPr>
          <w:sz w:val="30"/>
          <w:szCs w:val="30"/>
        </w:rPr>
        <w:t>ательством о транспорте, а перевозка опасных отходов, классифицированных как опасные грузы, – в соответствии с законодательством в области перевозки опасных грузов.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73" w:name="a207"/>
      <w:bookmarkEnd w:id="173"/>
      <w:r w:rsidRPr="001F5E37">
        <w:rPr>
          <w:sz w:val="30"/>
          <w:szCs w:val="30"/>
        </w:rPr>
        <w:t>2. Перевозка отходов производства допускается при наличии сопроводительного</w:t>
      </w:r>
      <w:r w:rsidRPr="001F5E37">
        <w:rPr>
          <w:sz w:val="30"/>
          <w:szCs w:val="30"/>
        </w:rPr>
        <w:t xml:space="preserve"> </w:t>
      </w:r>
      <w:hyperlink r:id="rId76" w:anchor="a18" w:tooltip="+" w:history="1">
        <w:r w:rsidRPr="001F5E37">
          <w:rPr>
            <w:rStyle w:val="a3"/>
            <w:color w:val="auto"/>
            <w:sz w:val="30"/>
            <w:szCs w:val="30"/>
          </w:rPr>
          <w:t>паспорта</w:t>
        </w:r>
      </w:hyperlink>
      <w:r w:rsidRPr="001F5E37">
        <w:rPr>
          <w:sz w:val="30"/>
          <w:szCs w:val="30"/>
        </w:rPr>
        <w:t xml:space="preserve"> перевозки отходов производства, за исключением: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74" w:name="a341"/>
      <w:bookmarkEnd w:id="174"/>
      <w:r w:rsidRPr="001F5E37">
        <w:rPr>
          <w:sz w:val="30"/>
          <w:szCs w:val="30"/>
        </w:rPr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</w:t>
      </w:r>
      <w:r w:rsidRPr="001F5E37">
        <w:rPr>
          <w:sz w:val="30"/>
          <w:szCs w:val="30"/>
        </w:rPr>
        <w:t>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перевозки отходов производства, производитель которых одновременно является их собственником, полу</w:t>
      </w:r>
      <w:r w:rsidRPr="001F5E37">
        <w:rPr>
          <w:sz w:val="30"/>
          <w:szCs w:val="30"/>
        </w:rPr>
        <w:t>чателем и юридическим лицом или индивидуальным предпринимателем, осуществляющим перевозку таких отходо</w:t>
      </w:r>
      <w:r w:rsidRPr="001F5E37">
        <w:rPr>
          <w:sz w:val="30"/>
          <w:szCs w:val="30"/>
        </w:rPr>
        <w:t>в</w:t>
      </w:r>
      <w:r w:rsidRPr="001F5E37">
        <w:rPr>
          <w:sz w:val="30"/>
          <w:szCs w:val="30"/>
        </w:rPr>
        <w:t>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75" w:name="a354"/>
      <w:bookmarkEnd w:id="175"/>
      <w:r w:rsidRPr="001F5E37">
        <w:rPr>
          <w:sz w:val="30"/>
          <w:szCs w:val="30"/>
        </w:rPr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перевозки отхо</w:t>
      </w:r>
      <w:r w:rsidRPr="001F5E37">
        <w:rPr>
          <w:sz w:val="30"/>
          <w:szCs w:val="30"/>
        </w:rPr>
        <w:t>дов производства, осуществляемой при наличии товарно-транспортной накладной (за исключением перевозки опасных отходов, осуществляемой с соблюдением международных договоров Республики Беларусь).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Сопроводительный</w:t>
      </w:r>
      <w:r w:rsidRPr="001F5E37">
        <w:rPr>
          <w:sz w:val="30"/>
          <w:szCs w:val="30"/>
        </w:rPr>
        <w:t xml:space="preserve"> </w:t>
      </w:r>
      <w:hyperlink r:id="rId77" w:anchor="a18" w:tooltip="+" w:history="1">
        <w:r w:rsidRPr="001F5E37">
          <w:rPr>
            <w:rStyle w:val="a3"/>
            <w:color w:val="auto"/>
            <w:sz w:val="30"/>
            <w:szCs w:val="30"/>
          </w:rPr>
          <w:t>паспорт</w:t>
        </w:r>
      </w:hyperlink>
      <w:r w:rsidRPr="001F5E37">
        <w:rPr>
          <w:sz w:val="30"/>
          <w:szCs w:val="30"/>
        </w:rPr>
        <w:t xml:space="preserve"> перевозки отходов производства должен содержать сведения: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 производителе перевозимых отходов производства;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 собственнике перевозимых отходов производства в случае, если он не является их производителем;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 получателе перевозимых отходов пр</w:t>
      </w:r>
      <w:r w:rsidRPr="001F5E37">
        <w:rPr>
          <w:sz w:val="30"/>
          <w:szCs w:val="30"/>
        </w:rPr>
        <w:t>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 юридическом лице или индивидуальном предпринимателе, осуществляющих перевозку отходов производства;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 транспортном средстве, на котором осуществляется перевозка отходов производства;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об упаковке перевозимых отходов производства.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76" w:name="a349"/>
      <w:bookmarkEnd w:id="176"/>
      <w:r w:rsidRPr="001F5E37">
        <w:rPr>
          <w:sz w:val="30"/>
          <w:szCs w:val="30"/>
        </w:rPr>
        <w:t>3. </w:t>
      </w:r>
      <w:r w:rsidRPr="001F5E37">
        <w:rPr>
          <w:sz w:val="30"/>
          <w:szCs w:val="30"/>
        </w:rPr>
        <w:t>Министерство природных ресурсов и охраны окружающей среды утверждает форму сопроводительного</w:t>
      </w:r>
      <w:r w:rsidRPr="001F5E37">
        <w:rPr>
          <w:sz w:val="30"/>
          <w:szCs w:val="30"/>
        </w:rPr>
        <w:t xml:space="preserve"> </w:t>
      </w:r>
      <w:hyperlink r:id="rId78" w:anchor="a18" w:tooltip="+" w:history="1">
        <w:r w:rsidRPr="001F5E37">
          <w:rPr>
            <w:rStyle w:val="a3"/>
            <w:color w:val="auto"/>
            <w:sz w:val="30"/>
            <w:szCs w:val="30"/>
          </w:rPr>
          <w:t>паспорта</w:t>
        </w:r>
      </w:hyperlink>
      <w:r w:rsidRPr="001F5E37">
        <w:rPr>
          <w:sz w:val="30"/>
          <w:szCs w:val="30"/>
        </w:rPr>
        <w:t xml:space="preserve"> перевозки отходов производства, а также устанавливает</w:t>
      </w:r>
      <w:r w:rsidRPr="001F5E37">
        <w:rPr>
          <w:sz w:val="30"/>
          <w:szCs w:val="30"/>
        </w:rPr>
        <w:t xml:space="preserve"> </w:t>
      </w:r>
      <w:hyperlink r:id="rId79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его оформления.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77" w:name="a337"/>
      <w:bookmarkEnd w:id="177"/>
      <w:r w:rsidRPr="001F5E37">
        <w:rPr>
          <w:sz w:val="30"/>
          <w:szCs w:val="30"/>
        </w:rPr>
        <w:t>Статья 27. Ввоз и (или) вывоз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Ввоз и (или) вывоз отходов осуществляются в соответствии с настоящим Законом и иными актами законодательства об обращении с отходами, законодательством о внешнеэкономической деятельности,</w:t>
      </w:r>
      <w:r w:rsidRPr="001F5E37">
        <w:rPr>
          <w:sz w:val="30"/>
          <w:szCs w:val="30"/>
        </w:rPr>
        <w:t xml:space="preserve"> о таможенном регулировании,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78" w:name="a302"/>
      <w:bookmarkEnd w:id="178"/>
      <w:r w:rsidRPr="001F5E37">
        <w:rPr>
          <w:sz w:val="30"/>
          <w:szCs w:val="30"/>
        </w:rPr>
        <w:t>2. Ввоз отходов в Республику Беларусь допускается только в целях их использования на т</w:t>
      </w:r>
      <w:r w:rsidRPr="001F5E37">
        <w:rPr>
          <w:sz w:val="30"/>
          <w:szCs w:val="30"/>
        </w:rPr>
        <w:t>ерритории Республики Беларусь.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Ввоз отходов в Республику Беларусь в целях их хранения на объектах хранения отходов, а также захоронения и (или) обезвреживания на территории Республики Беларусь запрещается.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79" w:name="a314"/>
      <w:bookmarkEnd w:id="179"/>
      <w:r w:rsidRPr="001F5E37">
        <w:rPr>
          <w:sz w:val="30"/>
          <w:szCs w:val="30"/>
        </w:rPr>
        <w:t>Ввоз и (или) вывоз физическими лицами опасных отхо</w:t>
      </w:r>
      <w:r w:rsidRPr="001F5E37">
        <w:rPr>
          <w:sz w:val="30"/>
          <w:szCs w:val="30"/>
        </w:rPr>
        <w:t>дов в качестве товаров для личного пользования запрещаются.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0" w:name="a343"/>
      <w:bookmarkEnd w:id="180"/>
      <w:r w:rsidRPr="001F5E37">
        <w:rPr>
          <w:sz w:val="30"/>
          <w:szCs w:val="30"/>
        </w:rPr>
        <w:t>3. 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в случаях, предусмотренных международно-п</w:t>
      </w:r>
      <w:r w:rsidRPr="001F5E37">
        <w:rPr>
          <w:sz w:val="30"/>
          <w:szCs w:val="30"/>
        </w:rPr>
        <w:t xml:space="preserve">равовыми актами, </w:t>
      </w:r>
      <w:r w:rsidRPr="001F5E37">
        <w:rPr>
          <w:sz w:val="30"/>
          <w:szCs w:val="30"/>
        </w:rPr>
        <w:lastRenderedPageBreak/>
        <w:t>составляющими право Евразийского экономического союза, осуществляются на основании</w:t>
      </w:r>
      <w:r w:rsidRPr="001F5E37">
        <w:rPr>
          <w:sz w:val="30"/>
          <w:szCs w:val="30"/>
        </w:rPr>
        <w:t xml:space="preserve"> </w:t>
      </w:r>
      <w:hyperlink r:id="rId80" w:anchor="a8" w:tooltip="+" w:history="1">
        <w:r w:rsidRPr="001F5E37">
          <w:rPr>
            <w:rStyle w:val="a3"/>
            <w:color w:val="auto"/>
            <w:sz w:val="30"/>
            <w:szCs w:val="30"/>
          </w:rPr>
          <w:t>лицензии</w:t>
        </w:r>
      </w:hyperlink>
      <w:r w:rsidRPr="001F5E37">
        <w:rPr>
          <w:sz w:val="30"/>
          <w:szCs w:val="30"/>
        </w:rPr>
        <w:t xml:space="preserve"> на экспорт и (или) импорт товаров или заключения (разрешительного документа), выдаваемых в соотв</w:t>
      </w:r>
      <w:r w:rsidRPr="001F5E37">
        <w:rPr>
          <w:sz w:val="30"/>
          <w:szCs w:val="30"/>
        </w:rPr>
        <w:t>етствии с указанными актами.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Выдача лицензии на экспорт и (или) импорт товаров осуществляется Министерством антимонопольного регулирования и торговли по согласованию с Министерством природных ресурсов и охраны окружающей среды, Министерством промышленности</w:t>
      </w:r>
      <w:r w:rsidRPr="001F5E37">
        <w:rPr>
          <w:sz w:val="30"/>
          <w:szCs w:val="30"/>
        </w:rPr>
        <w:t xml:space="preserve"> (в части лома и отходов черных и цветных металлов).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Выдача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ос</w:t>
      </w:r>
      <w:r w:rsidRPr="001F5E37">
        <w:rPr>
          <w:sz w:val="30"/>
          <w:szCs w:val="30"/>
        </w:rPr>
        <w:t>уществляется Министерством природных ресурсов и охраны окружающей среды в</w:t>
      </w:r>
      <w:r w:rsidRPr="001F5E37">
        <w:rPr>
          <w:sz w:val="30"/>
          <w:szCs w:val="30"/>
        </w:rPr>
        <w:t xml:space="preserve"> </w:t>
      </w:r>
      <w:hyperlink r:id="rId81" w:anchor="a29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 xml:space="preserve"> и на условиях, установленных Советом Министров Республики Беларусь.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Ввоз в Республику Беларусь с территории государства –</w:t>
      </w:r>
      <w:r w:rsidRPr="001F5E37">
        <w:rPr>
          <w:sz w:val="30"/>
          <w:szCs w:val="30"/>
        </w:rPr>
        <w:t xml:space="preserve">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 осуществляются на основании соответствующего</w:t>
      </w:r>
      <w:r w:rsidRPr="001F5E37">
        <w:rPr>
          <w:sz w:val="30"/>
          <w:szCs w:val="30"/>
        </w:rPr>
        <w:t xml:space="preserve"> </w:t>
      </w:r>
      <w:hyperlink r:id="rId82" w:anchor="a7" w:tooltip="+" w:history="1">
        <w:r w:rsidRPr="001F5E37">
          <w:rPr>
            <w:rStyle w:val="a3"/>
            <w:color w:val="auto"/>
            <w:sz w:val="30"/>
            <w:szCs w:val="30"/>
          </w:rPr>
          <w:t>заключения</w:t>
        </w:r>
      </w:hyperlink>
      <w:r w:rsidRPr="001F5E37">
        <w:rPr>
          <w:sz w:val="30"/>
          <w:szCs w:val="30"/>
        </w:rPr>
        <w:t xml:space="preserve"> (разрешительного документа), выдаваемого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1" w:name="a342"/>
      <w:bookmarkEnd w:id="181"/>
      <w:r w:rsidRPr="001F5E37">
        <w:rPr>
          <w:sz w:val="30"/>
          <w:szCs w:val="30"/>
        </w:rPr>
        <w:t>4. Собственники опасных отходов либо уполномоченные ими лица, осу</w:t>
      </w:r>
      <w:r w:rsidRPr="001F5E37">
        <w:rPr>
          <w:sz w:val="30"/>
          <w:szCs w:val="30"/>
        </w:rPr>
        <w:t>ществляющие ввоз 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осуществлении их ввоза или перемещения транзитом и обязаны обеспечить исполнение обязате</w:t>
      </w:r>
      <w:r w:rsidRPr="001F5E37">
        <w:rPr>
          <w:sz w:val="30"/>
          <w:szCs w:val="30"/>
        </w:rPr>
        <w:t>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 вреда при ввозе опасных отходов в Республику Беларусь или их перемещении транзит</w:t>
      </w:r>
      <w:r w:rsidRPr="001F5E37">
        <w:rPr>
          <w:sz w:val="30"/>
          <w:szCs w:val="30"/>
        </w:rPr>
        <w:t>ом через территорию Республики Беларусь путем внесения залога денежных средств в республиканский бюджет.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hyperlink r:id="rId83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расчета суммы залога денежных средств, подлежащего внесению в республиканский бюджет в соотв</w:t>
      </w:r>
      <w:r w:rsidRPr="001F5E37">
        <w:rPr>
          <w:sz w:val="30"/>
          <w:szCs w:val="30"/>
        </w:rPr>
        <w:t xml:space="preserve">етствии с </w:t>
      </w:r>
      <w:hyperlink w:anchor="a342" w:tooltip="+" w:history="1">
        <w:r w:rsidRPr="001F5E37">
          <w:rPr>
            <w:rStyle w:val="a3"/>
            <w:color w:val="auto"/>
            <w:sz w:val="30"/>
            <w:szCs w:val="30"/>
          </w:rPr>
          <w:t>частью первой</w:t>
        </w:r>
      </w:hyperlink>
      <w:r w:rsidRPr="001F5E37">
        <w:rPr>
          <w:sz w:val="30"/>
          <w:szCs w:val="30"/>
        </w:rPr>
        <w:t xml:space="preserve"> настоящего пункта, а также</w:t>
      </w:r>
      <w:r w:rsidRPr="001F5E37">
        <w:rPr>
          <w:sz w:val="30"/>
          <w:szCs w:val="30"/>
        </w:rPr>
        <w:t xml:space="preserve"> </w:t>
      </w:r>
      <w:hyperlink r:id="rId84" w:anchor="a2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внесения такого залога в республиканский бюджет и его возврата устанавливаются Советом Министров Республики Бела</w:t>
      </w:r>
      <w:r w:rsidRPr="001F5E37">
        <w:rPr>
          <w:sz w:val="30"/>
          <w:szCs w:val="30"/>
        </w:rPr>
        <w:t>русь по согласованию с Президентом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 Правила, предусмотренные пунктами </w:t>
      </w:r>
      <w:hyperlink w:anchor="a343" w:tooltip="+" w:history="1">
        <w:r w:rsidRPr="001F5E37">
          <w:rPr>
            <w:rStyle w:val="a3"/>
            <w:color w:val="auto"/>
            <w:sz w:val="30"/>
            <w:szCs w:val="30"/>
          </w:rPr>
          <w:t>3</w:t>
        </w:r>
      </w:hyperlink>
      <w:r w:rsidRPr="001F5E37">
        <w:rPr>
          <w:sz w:val="30"/>
          <w:szCs w:val="30"/>
        </w:rPr>
        <w:t xml:space="preserve"> и 4 настоящей статьи, применяются при ввозе и (или) вывозе опасных отходов, включенных в единый</w:t>
      </w:r>
      <w:r w:rsidRPr="001F5E37">
        <w:rPr>
          <w:sz w:val="30"/>
          <w:szCs w:val="30"/>
        </w:rPr>
        <w:t xml:space="preserve"> </w:t>
      </w:r>
      <w:hyperlink r:id="rId85" w:anchor="a75" w:tooltip="+" w:history="1">
        <w:r w:rsidRPr="001F5E37">
          <w:rPr>
            <w:rStyle w:val="a3"/>
            <w:color w:val="auto"/>
            <w:sz w:val="30"/>
            <w:szCs w:val="30"/>
          </w:rPr>
          <w:t>перечень</w:t>
        </w:r>
      </w:hyperlink>
      <w:r w:rsidRPr="001F5E37">
        <w:rPr>
          <w:sz w:val="30"/>
          <w:szCs w:val="30"/>
        </w:rPr>
        <w:t xml:space="preserve"> товаров, к которым применяются меры нетарифного регулирования в торговле с третьими </w:t>
      </w:r>
      <w:r w:rsidRPr="001F5E37">
        <w:rPr>
          <w:sz w:val="30"/>
          <w:szCs w:val="30"/>
        </w:rPr>
        <w:lastRenderedPageBreak/>
        <w:t>странами, определяемый международно-правовым актом, составляющим право Евразийского экономического союза.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82" w:name="a338"/>
      <w:bookmarkEnd w:id="182"/>
      <w:r w:rsidRPr="001F5E37">
        <w:rPr>
          <w:sz w:val="30"/>
          <w:szCs w:val="30"/>
        </w:rPr>
        <w:t>Статья 28. Использование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3" w:name="a353"/>
      <w:bookmarkEnd w:id="183"/>
      <w:r w:rsidRPr="001F5E37">
        <w:rPr>
          <w:sz w:val="30"/>
          <w:szCs w:val="30"/>
        </w:rPr>
        <w:t>1.</w:t>
      </w:r>
      <w:r w:rsidRPr="001F5E37">
        <w:rPr>
          <w:sz w:val="30"/>
          <w:szCs w:val="30"/>
        </w:rPr>
        <w:t> 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4" w:name="a205"/>
      <w:bookmarkEnd w:id="184"/>
      <w:r w:rsidRPr="001F5E37">
        <w:rPr>
          <w:sz w:val="30"/>
          <w:szCs w:val="30"/>
        </w:rPr>
        <w:t>2. Использование отходов с применением технологий, приводящих к образован</w:t>
      </w:r>
      <w:r w:rsidRPr="001F5E37">
        <w:rPr>
          <w:sz w:val="30"/>
          <w:szCs w:val="30"/>
        </w:rPr>
        <w:t>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5" w:name="a59"/>
      <w:bookmarkEnd w:id="185"/>
      <w:r w:rsidRPr="001F5E37">
        <w:rPr>
          <w:sz w:val="30"/>
          <w:szCs w:val="30"/>
        </w:rPr>
        <w:t xml:space="preserve">3. Объекты по использованию отходов, введенные в эксплуатацию, подлежат регистрации в </w:t>
      </w:r>
      <w:hyperlink r:id="rId86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реестре</w:t>
        </w:r>
      </w:hyperlink>
      <w:r w:rsidRPr="001F5E37">
        <w:rPr>
          <w:sz w:val="30"/>
          <w:szCs w:val="30"/>
        </w:rPr>
        <w:t xml:space="preserve"> объектов по использованию отходов в</w:t>
      </w:r>
      <w:r w:rsidRPr="001F5E37">
        <w:rPr>
          <w:sz w:val="30"/>
          <w:szCs w:val="30"/>
        </w:rPr>
        <w:t xml:space="preserve"> </w:t>
      </w:r>
      <w:hyperlink r:id="rId87" w:anchor="a6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определяемом Советом Министров Республики Беларусь.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86" w:name="a350"/>
      <w:bookmarkEnd w:id="186"/>
      <w:r w:rsidRPr="001F5E37">
        <w:rPr>
          <w:sz w:val="30"/>
          <w:szCs w:val="30"/>
        </w:rPr>
        <w:t xml:space="preserve">Ведение </w:t>
      </w:r>
      <w:hyperlink r:id="rId88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реестра</w:t>
        </w:r>
      </w:hyperlink>
      <w:r w:rsidRPr="001F5E37">
        <w:rPr>
          <w:sz w:val="30"/>
          <w:szCs w:val="30"/>
        </w:rPr>
        <w:t xml:space="preserve"> объектов по использованию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7" w:name="a173"/>
      <w:bookmarkEnd w:id="187"/>
      <w:r w:rsidRPr="001F5E37">
        <w:rPr>
          <w:sz w:val="30"/>
          <w:szCs w:val="30"/>
        </w:rPr>
        <w:t xml:space="preserve">4. Эксплуатация объектов по использованию отходов, не включенных в </w:t>
      </w:r>
      <w:hyperlink r:id="rId89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</w:t>
        </w:r>
      </w:hyperlink>
      <w:r w:rsidRPr="001F5E37">
        <w:rPr>
          <w:sz w:val="30"/>
          <w:szCs w:val="30"/>
        </w:rPr>
        <w:t xml:space="preserve"> таких объектов, не допускается.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88" w:name="a33"/>
      <w:bookmarkEnd w:id="188"/>
      <w:r w:rsidRPr="001F5E37">
        <w:rPr>
          <w:sz w:val="30"/>
          <w:szCs w:val="30"/>
        </w:rPr>
        <w:t>Статья 29. Обезвреживание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</w:t>
      </w:r>
      <w:r w:rsidRPr="001F5E37">
        <w:rPr>
          <w:sz w:val="30"/>
          <w:szCs w:val="30"/>
        </w:rPr>
        <w:t>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актами законодательства об обращении с отходами, об охране окру</w:t>
      </w:r>
      <w:r w:rsidRPr="001F5E37">
        <w:rPr>
          <w:sz w:val="30"/>
          <w:szCs w:val="30"/>
        </w:rPr>
        <w:t>жающей среды,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newncpi0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</w:p>
    <w:p w:rsidR="00000000" w:rsidRPr="001F5E37" w:rsidRDefault="00773881">
      <w:pPr>
        <w:pStyle w:val="newncpi0"/>
        <w:divId w:val="632095907"/>
        <w:rPr>
          <w:sz w:val="30"/>
          <w:szCs w:val="30"/>
        </w:rPr>
      </w:pP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89" w:name="a206"/>
      <w:bookmarkEnd w:id="189"/>
      <w:r w:rsidRPr="001F5E37">
        <w:rPr>
          <w:sz w:val="30"/>
          <w:szCs w:val="30"/>
        </w:rPr>
        <w:t>2. </w:t>
      </w:r>
      <w:r w:rsidRPr="001F5E37">
        <w:rPr>
          <w:sz w:val="30"/>
          <w:szCs w:val="30"/>
        </w:rPr>
        <w:t>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</w:t>
      </w:r>
      <w:r w:rsidRPr="001F5E37">
        <w:rPr>
          <w:sz w:val="30"/>
          <w:szCs w:val="30"/>
        </w:rPr>
        <w:t>и вторичных материальных ресурсов запрещаются.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3. Обезвреживание отходов, образовавшихся в результате уничтожения лекарственных средств, изделий медицинского назначения и медицинской техники, осуществляется в порядке, установленном Министерством здравоохра</w:t>
      </w:r>
      <w:r w:rsidRPr="001F5E37">
        <w:rPr>
          <w:sz w:val="30"/>
          <w:szCs w:val="30"/>
        </w:rPr>
        <w:t>нения по согласованию с Министерством природных ресурсов и охраны окружающей среды.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90" w:name="a34"/>
      <w:bookmarkEnd w:id="190"/>
      <w:r w:rsidRPr="001F5E37">
        <w:rPr>
          <w:sz w:val="30"/>
          <w:szCs w:val="30"/>
        </w:rPr>
        <w:t>Статья 30. Размещение и строительство объектов хранения, захоронения и обезвреживания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1. Размещение и строительство объектов хранения, захоронения и обезвреживания </w:t>
      </w:r>
      <w:r w:rsidRPr="001F5E37">
        <w:rPr>
          <w:sz w:val="30"/>
          <w:szCs w:val="30"/>
        </w:rPr>
        <w:t>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строительной деятельности, об охране окружающей среды, в области санитарно-эп</w:t>
      </w:r>
      <w:r w:rsidRPr="001F5E37">
        <w:rPr>
          <w:sz w:val="30"/>
          <w:szCs w:val="30"/>
        </w:rPr>
        <w:t>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государственных программ в области обращения с отходами, предусматривающих фин</w:t>
      </w:r>
      <w:r w:rsidRPr="001F5E37">
        <w:rPr>
          <w:sz w:val="30"/>
          <w:szCs w:val="30"/>
        </w:rPr>
        <w:t>ансирование за счет средств местных бюджетов.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При проектировании объектов хранения, захоронения и обезвреживания отходов в проектной документации должны предусматриваться проектные решения по: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2.1. созданию сооружений (устройств), обеспечивающих учет от</w:t>
      </w:r>
      <w:r w:rsidRPr="001F5E37">
        <w:rPr>
          <w:sz w:val="30"/>
          <w:szCs w:val="30"/>
        </w:rPr>
        <w:t>ходов, поступающих на эти объекты;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отходов – и после их вывода из эксплуатации;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2.3. выводу из экспл</w:t>
      </w:r>
      <w:r w:rsidRPr="001F5E37">
        <w:rPr>
          <w:sz w:val="30"/>
          <w:szCs w:val="30"/>
        </w:rPr>
        <w:t>уатации, демонтажу, сносу объектов хранения, захоронения и обезвреживания отходов, а также рекультивации земельных участков, на которых были размещены объекты хранения и обезвреживания отходов, с соблюдением требований, установленных настоящим Законом, ины</w:t>
      </w:r>
      <w:r w:rsidRPr="001F5E37">
        <w:rPr>
          <w:sz w:val="30"/>
          <w:szCs w:val="30"/>
        </w:rPr>
        <w:t>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91" w:name="a209"/>
      <w:bookmarkEnd w:id="191"/>
      <w:r w:rsidRPr="001F5E37">
        <w:rPr>
          <w:sz w:val="30"/>
          <w:szCs w:val="30"/>
        </w:rPr>
        <w:t>3. При проектировании объектов хранения и захоронения отходов в проектной документации такж</w:t>
      </w:r>
      <w:r w:rsidRPr="001F5E37">
        <w:rPr>
          <w:sz w:val="30"/>
          <w:szCs w:val="30"/>
        </w:rPr>
        <w:t>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 проектировании объектов обез</w:t>
      </w:r>
      <w:r w:rsidRPr="001F5E37">
        <w:rPr>
          <w:sz w:val="30"/>
          <w:szCs w:val="30"/>
        </w:rPr>
        <w:t xml:space="preserve">вреживания отходов в проектной документации также должно быть предусмотрено строительство сооружений, </w:t>
      </w:r>
      <w:r w:rsidRPr="001F5E37">
        <w:rPr>
          <w:sz w:val="30"/>
          <w:szCs w:val="30"/>
        </w:rPr>
        <w:lastRenderedPageBreak/>
        <w:t>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 проектировани</w:t>
      </w:r>
      <w:r w:rsidRPr="001F5E37">
        <w:rPr>
          <w:sz w:val="30"/>
          <w:szCs w:val="30"/>
        </w:rPr>
        <w:t>и объектов захоронения коммунальных отходов мощностью более 30 тысяч тонн в год в проектной документации также должно быть предусмотрено строительство сооружений, обеспечивающих извлечение вторичных материальных ресурсов из отходов, поступающих на захороне</w:t>
      </w:r>
      <w:r w:rsidRPr="001F5E37">
        <w:rPr>
          <w:sz w:val="30"/>
          <w:szCs w:val="30"/>
        </w:rPr>
        <w:t>ние.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4. 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 – и н</w:t>
      </w:r>
      <w:r w:rsidRPr="001F5E37">
        <w:rPr>
          <w:sz w:val="30"/>
          <w:szCs w:val="30"/>
        </w:rPr>
        <w:t>а землях населенных пунктов.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92" w:name="a35"/>
      <w:bookmarkEnd w:id="192"/>
      <w:r w:rsidRPr="001F5E37">
        <w:rPr>
          <w:sz w:val="30"/>
          <w:szCs w:val="30"/>
        </w:rPr>
        <w:t>Статья 31. Эксплуатация объектов хранения, захоронения и обезвреживания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93" w:name="a153"/>
      <w:bookmarkEnd w:id="193"/>
      <w:r w:rsidRPr="001F5E37">
        <w:rPr>
          <w:sz w:val="30"/>
          <w:szCs w:val="30"/>
        </w:rPr>
        <w:t xml:space="preserve">1. Объекты хранения, захоронения и обезвреживания отходов, введенные в эксплуатацию, подлежат учету в </w:t>
      </w:r>
      <w:hyperlink r:id="rId90" w:anchor="a147" w:tooltip="+" w:history="1">
        <w:r w:rsidRPr="001F5E37">
          <w:rPr>
            <w:rStyle w:val="a3"/>
            <w:color w:val="auto"/>
            <w:sz w:val="30"/>
            <w:szCs w:val="30"/>
          </w:rPr>
          <w:t>реестре</w:t>
        </w:r>
      </w:hyperlink>
      <w:r w:rsidRPr="001F5E37">
        <w:rPr>
          <w:sz w:val="30"/>
          <w:szCs w:val="30"/>
        </w:rPr>
        <w:t xml:space="preserve"> объектов хранения, захоронения и обезвреживания отходов в</w:t>
      </w:r>
      <w:r w:rsidRPr="001F5E37">
        <w:rPr>
          <w:sz w:val="30"/>
          <w:szCs w:val="30"/>
        </w:rPr>
        <w:t xml:space="preserve"> </w:t>
      </w:r>
      <w:hyperlink r:id="rId91" w:anchor="a6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определяемом Советом Министров Республики Беларусь.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bookmarkStart w:id="194" w:name="a351"/>
      <w:bookmarkEnd w:id="194"/>
      <w:r w:rsidRPr="001F5E37">
        <w:rPr>
          <w:sz w:val="30"/>
          <w:szCs w:val="30"/>
        </w:rPr>
        <w:t xml:space="preserve">Ведение </w:t>
      </w:r>
      <w:hyperlink r:id="rId92" w:anchor="a147" w:tooltip="+" w:history="1">
        <w:r w:rsidRPr="001F5E37">
          <w:rPr>
            <w:rStyle w:val="a3"/>
            <w:color w:val="auto"/>
            <w:sz w:val="30"/>
            <w:szCs w:val="30"/>
          </w:rPr>
          <w:t>реест</w:t>
        </w:r>
        <w:r w:rsidRPr="001F5E37">
          <w:rPr>
            <w:rStyle w:val="a3"/>
            <w:color w:val="auto"/>
            <w:sz w:val="30"/>
            <w:szCs w:val="30"/>
          </w:rPr>
          <w:t>ра</w:t>
        </w:r>
      </w:hyperlink>
      <w:r w:rsidRPr="001F5E37">
        <w:rPr>
          <w:sz w:val="30"/>
          <w:szCs w:val="30"/>
        </w:rPr>
        <w:t xml:space="preserve"> объектов хранения, захоронения и обезвреживания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Исключен.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</w:t>
      </w:r>
      <w:r w:rsidRPr="001F5E37">
        <w:rPr>
          <w:sz w:val="30"/>
          <w:szCs w:val="30"/>
        </w:rPr>
        <w:t>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обязательными для соблюдения техническими нормативными правовыми актами.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95" w:name="a388"/>
      <w:bookmarkEnd w:id="195"/>
      <w:r w:rsidRPr="001F5E37">
        <w:rPr>
          <w:sz w:val="30"/>
          <w:szCs w:val="30"/>
        </w:rPr>
        <w:t>4. Эксп</w:t>
      </w:r>
      <w:r w:rsidRPr="001F5E37">
        <w:rPr>
          <w:sz w:val="30"/>
          <w:szCs w:val="30"/>
        </w:rPr>
        <w:t>луатация объектов захоронения коммунальных отходов осуществляется в соответствии с техническим</w:t>
      </w:r>
      <w:r w:rsidRPr="001F5E37">
        <w:rPr>
          <w:sz w:val="30"/>
          <w:szCs w:val="30"/>
        </w:rPr>
        <w:t xml:space="preserve"> </w:t>
      </w:r>
      <w:hyperlink r:id="rId93" w:anchor="a29" w:tooltip="+" w:history="1">
        <w:r w:rsidRPr="001F5E37">
          <w:rPr>
            <w:rStyle w:val="a3"/>
            <w:color w:val="auto"/>
            <w:sz w:val="30"/>
            <w:szCs w:val="30"/>
          </w:rPr>
          <w:t>кодексом</w:t>
        </w:r>
      </w:hyperlink>
      <w:r w:rsidRPr="001F5E37">
        <w:rPr>
          <w:sz w:val="30"/>
          <w:szCs w:val="30"/>
        </w:rPr>
        <w:t xml:space="preserve"> установившейся практики эксплуатации объектов захоронения коммунальных отходов, утверждаемым Минист</w:t>
      </w:r>
      <w:r w:rsidRPr="001F5E37">
        <w:rPr>
          <w:sz w:val="30"/>
          <w:szCs w:val="30"/>
        </w:rPr>
        <w:t>ерством жилищно-коммунального хозяйства совместно с Министерством природных ресурсов и охраны окружающей среды.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 Технический</w:t>
      </w:r>
      <w:r w:rsidRPr="001F5E37">
        <w:rPr>
          <w:sz w:val="30"/>
          <w:szCs w:val="30"/>
        </w:rPr>
        <w:t xml:space="preserve"> </w:t>
      </w:r>
      <w:hyperlink r:id="rId94" w:anchor="a29" w:tooltip="+" w:history="1">
        <w:r w:rsidRPr="001F5E37">
          <w:rPr>
            <w:rStyle w:val="a3"/>
            <w:color w:val="auto"/>
            <w:sz w:val="30"/>
            <w:szCs w:val="30"/>
          </w:rPr>
          <w:t>кодекс</w:t>
        </w:r>
      </w:hyperlink>
      <w:r w:rsidRPr="001F5E37">
        <w:rPr>
          <w:sz w:val="30"/>
          <w:szCs w:val="30"/>
        </w:rPr>
        <w:t xml:space="preserve"> установившейся практики эксплуатации объектов захоронения коммунальны</w:t>
      </w:r>
      <w:r w:rsidRPr="001F5E37">
        <w:rPr>
          <w:sz w:val="30"/>
          <w:szCs w:val="30"/>
        </w:rPr>
        <w:t>х отходов должен содержать: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5.1. перечень отходов, запрещаемых или ограничиваемых для захоронения;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5.2. 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</w:t>
      </w:r>
      <w:r w:rsidRPr="001F5E37">
        <w:rPr>
          <w:sz w:val="30"/>
          <w:szCs w:val="30"/>
        </w:rPr>
        <w:t xml:space="preserve"> также перечень этих сооружений;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5.3. условия приема коммунальных отходов к захоронению;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5.4. описание технологий захоронения коммунальных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5.5. иные требования, обеспечивающие эксплуатацию объектов захоронения коммунальных отходов в соответствии с</w:t>
      </w:r>
      <w:r w:rsidRPr="001F5E37">
        <w:rPr>
          <w:sz w:val="30"/>
          <w:szCs w:val="30"/>
        </w:rPr>
        <w:t xml:space="preserve"> законодательством об охране окружающей среды.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6. Эксплуатация объектов обезвреживания коммунальных отходов осуществляется в соответствии с техническим</w:t>
      </w:r>
      <w:r w:rsidRPr="001F5E37">
        <w:rPr>
          <w:sz w:val="30"/>
          <w:szCs w:val="30"/>
        </w:rPr>
        <w:t xml:space="preserve"> </w:t>
      </w:r>
      <w:hyperlink r:id="rId95" w:anchor="a2" w:tooltip="+" w:history="1">
        <w:r w:rsidRPr="001F5E37">
          <w:rPr>
            <w:rStyle w:val="a3"/>
            <w:color w:val="auto"/>
            <w:sz w:val="30"/>
            <w:szCs w:val="30"/>
          </w:rPr>
          <w:t>кодексом</w:t>
        </w:r>
      </w:hyperlink>
      <w:r w:rsidRPr="001F5E37">
        <w:rPr>
          <w:sz w:val="30"/>
          <w:szCs w:val="30"/>
        </w:rPr>
        <w:t xml:space="preserve"> установившейся практики эксплуатации объекто</w:t>
      </w:r>
      <w:r w:rsidRPr="001F5E37">
        <w:rPr>
          <w:sz w:val="30"/>
          <w:szCs w:val="30"/>
        </w:rPr>
        <w:t>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 Технический</w:t>
      </w:r>
      <w:r w:rsidRPr="001F5E37">
        <w:rPr>
          <w:sz w:val="30"/>
          <w:szCs w:val="30"/>
        </w:rPr>
        <w:t xml:space="preserve"> </w:t>
      </w:r>
      <w:hyperlink r:id="rId96" w:anchor="a2" w:tooltip="+" w:history="1">
        <w:r w:rsidRPr="001F5E37">
          <w:rPr>
            <w:rStyle w:val="a3"/>
            <w:color w:val="auto"/>
            <w:sz w:val="30"/>
            <w:szCs w:val="30"/>
          </w:rPr>
          <w:t>кодекс</w:t>
        </w:r>
      </w:hyperlink>
      <w:r w:rsidRPr="001F5E37">
        <w:rPr>
          <w:sz w:val="30"/>
          <w:szCs w:val="30"/>
        </w:rPr>
        <w:t xml:space="preserve"> установившейс</w:t>
      </w:r>
      <w:r w:rsidRPr="001F5E37">
        <w:rPr>
          <w:sz w:val="30"/>
          <w:szCs w:val="30"/>
        </w:rPr>
        <w:t>я практики эксплуатации объектов обезвреживания коммунальных отходов должен содержать: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7.1. условия обращения с коммунальными отходами, поступающими на объекты обезвреживания коммунальных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7.2. условия обращения с продуктами взаимодействия и (или) </w:t>
      </w:r>
      <w:r w:rsidRPr="001F5E37">
        <w:rPr>
          <w:sz w:val="30"/>
          <w:szCs w:val="30"/>
        </w:rPr>
        <w:t>разложения коммунальных отходов, образующимися при их обезвреживании;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7.3. описание технологий обезвреживания коммунальных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7.4. иные требования, обеспечивающие эксплуатацию объектов обезвреживания коммунальных отходов в соответствии с законодатель</w:t>
      </w:r>
      <w:r w:rsidRPr="001F5E37">
        <w:rPr>
          <w:sz w:val="30"/>
          <w:szCs w:val="30"/>
        </w:rPr>
        <w:t>ством об охране окружающей среды.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8. 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</w:t>
      </w:r>
      <w:r w:rsidRPr="001F5E37">
        <w:rPr>
          <w:sz w:val="30"/>
          <w:szCs w:val="30"/>
        </w:rPr>
        <w:t>хническом нормировании и стандартизации.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196" w:name="a210"/>
      <w:bookmarkEnd w:id="196"/>
      <w:r w:rsidRPr="001F5E37">
        <w:rPr>
          <w:sz w:val="30"/>
          <w:szCs w:val="30"/>
        </w:rPr>
        <w:t>9. Эксплуатация объектов захоронения коммунальных отходов мощностью свыше 1 тысячи тонн в год без действующих сооружений, предотвращающих загрязнение окружающей среды отходами, продуктами их взаимодействия и (или) р</w:t>
      </w:r>
      <w:r w:rsidRPr="001F5E37">
        <w:rPr>
          <w:sz w:val="30"/>
          <w:szCs w:val="30"/>
        </w:rPr>
        <w:t>азложения, с 1 января 2015 года запрещается.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97" w:name="a217"/>
      <w:bookmarkEnd w:id="197"/>
      <w:r w:rsidRPr="001F5E37">
        <w:rPr>
          <w:sz w:val="30"/>
          <w:szCs w:val="30"/>
        </w:rPr>
        <w:t>Статья 32. Вывод из эксплуатации, снос объектов хранения, обезвреживания и захоронения отходов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 xml:space="preserve">1. Снос объектов хранения, обезвреживания и захоронения отходов осуществляется в соответствии с законодательством в </w:t>
      </w:r>
      <w:r w:rsidRPr="001F5E37">
        <w:rPr>
          <w:sz w:val="30"/>
          <w:szCs w:val="30"/>
        </w:rPr>
        <w:t>области архитектурной, градостроительной и строительной деятельности, об охране окружающей среды.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2. 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</w:t>
      </w:r>
      <w:r w:rsidRPr="001F5E37">
        <w:rPr>
          <w:sz w:val="30"/>
          <w:szCs w:val="30"/>
        </w:rPr>
        <w:t>оздействия на окружающую среду продуктов взаимодействия и (или) разложения отходов.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198" w:name="a37"/>
      <w:bookmarkEnd w:id="198"/>
      <w:r w:rsidRPr="001F5E37">
        <w:rPr>
          <w:sz w:val="30"/>
          <w:szCs w:val="30"/>
        </w:rPr>
        <w:t>ГЛАВА 5</w:t>
      </w:r>
      <w:r w:rsidRPr="001F5E37">
        <w:rPr>
          <w:sz w:val="30"/>
          <w:szCs w:val="30"/>
        </w:rPr>
        <w:br/>
        <w:t>НОРМИРОВАНИЕ ОБРАЗОВАНИЯ ОТХОДОВ ПРОИЗВОДСТВА. УЧЕТ И ИНВЕНТАРИЗАЦИЯ ОТХОДОВ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199" w:name="a38"/>
      <w:bookmarkEnd w:id="199"/>
      <w:r w:rsidRPr="001F5E37">
        <w:rPr>
          <w:sz w:val="30"/>
          <w:szCs w:val="30"/>
        </w:rPr>
        <w:t>Статья 33. Нормативы образования отходов производства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0" w:name="a352"/>
      <w:bookmarkEnd w:id="200"/>
      <w:r w:rsidRPr="001F5E37">
        <w:rPr>
          <w:sz w:val="30"/>
          <w:szCs w:val="30"/>
        </w:rPr>
        <w:t xml:space="preserve">1. Нормативы образования отходов </w:t>
      </w:r>
      <w:r w:rsidRPr="001F5E37">
        <w:rPr>
          <w:sz w:val="30"/>
          <w:szCs w:val="30"/>
        </w:rPr>
        <w:t>производства разрабатываются и утверждаются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</w:t>
      </w:r>
      <w:r w:rsidRPr="001F5E37">
        <w:rPr>
          <w:sz w:val="30"/>
          <w:szCs w:val="30"/>
        </w:rPr>
        <w:t xml:space="preserve"> хранения и лимитов захоронения отходов производства.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</w:t>
      </w:r>
      <w:r w:rsidRPr="001F5E37">
        <w:rPr>
          <w:sz w:val="30"/>
          <w:szCs w:val="30"/>
        </w:rPr>
        <w:t>ых) им или входящих в их состав организаций отраслевые нормативы образования отходов производства.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1" w:name="a335"/>
      <w:bookmarkEnd w:id="201"/>
      <w:r w:rsidRPr="001F5E37">
        <w:rPr>
          <w:sz w:val="30"/>
          <w:szCs w:val="30"/>
        </w:rPr>
        <w:t>3.</w:t>
      </w:r>
      <w:r w:rsidRPr="001F5E37">
        <w:rPr>
          <w:sz w:val="30"/>
          <w:szCs w:val="30"/>
        </w:rPr>
        <w:t> </w:t>
      </w:r>
      <w:hyperlink r:id="rId97" w:anchor="a7" w:tooltip="+" w:history="1">
        <w:r w:rsidRPr="001F5E37">
          <w:rPr>
            <w:rStyle w:val="a3"/>
            <w:color w:val="auto"/>
            <w:sz w:val="30"/>
            <w:szCs w:val="30"/>
          </w:rPr>
          <w:t>Порядок</w:t>
        </w:r>
      </w:hyperlink>
      <w:r w:rsidRPr="001F5E37">
        <w:rPr>
          <w:sz w:val="30"/>
          <w:szCs w:val="30"/>
        </w:rPr>
        <w:t xml:space="preserve"> разработки и утверждения нормативов образования отходов производства определяется Советом Минис</w:t>
      </w:r>
      <w:r w:rsidRPr="001F5E37">
        <w:rPr>
          <w:sz w:val="30"/>
          <w:szCs w:val="30"/>
        </w:rPr>
        <w:t>тров Республики Беларусь.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02" w:name="a152"/>
      <w:bookmarkEnd w:id="202"/>
      <w:r w:rsidRPr="001F5E37">
        <w:rPr>
          <w:sz w:val="30"/>
          <w:szCs w:val="30"/>
        </w:rPr>
        <w:t>Статья 34. Лимиты хранения и лимиты захоронения отходов производства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Лимиты хранения и лимиты захоронения отходов производства устанавливаются в целях охраны окружающей среды и рационального использо</w:t>
      </w:r>
      <w:bookmarkStart w:id="203" w:name="_GoBack"/>
      <w:bookmarkEnd w:id="203"/>
      <w:r w:rsidRPr="001F5E37">
        <w:rPr>
          <w:sz w:val="30"/>
          <w:szCs w:val="30"/>
        </w:rPr>
        <w:t xml:space="preserve">вания природных ресурсов, а </w:t>
      </w:r>
      <w:r w:rsidRPr="001F5E37">
        <w:rPr>
          <w:sz w:val="30"/>
          <w:szCs w:val="30"/>
        </w:rPr>
        <w:t>также стимулирования внедрения наилучших доступных технических методов.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4" w:name="a172"/>
      <w:bookmarkEnd w:id="204"/>
      <w:r w:rsidRPr="001F5E37">
        <w:rPr>
          <w:sz w:val="30"/>
          <w:szCs w:val="30"/>
        </w:rPr>
        <w:t>2. Лимиты хранения и лимиты захоронения отходов производства устанавливаются с учетом: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2.1. нормативов образования отходов производства;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2.2. </w:t>
      </w:r>
      <w:r w:rsidRPr="001F5E37">
        <w:rPr>
          <w:sz w:val="30"/>
          <w:szCs w:val="30"/>
        </w:rPr>
        <w:t>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2.3. мощностей объектов хранения и захоронения отходов, установленных сроков их эксплуатации и количества накоплен</w:t>
      </w:r>
      <w:r w:rsidRPr="001F5E37">
        <w:rPr>
          <w:sz w:val="30"/>
          <w:szCs w:val="30"/>
        </w:rPr>
        <w:t>ных отходов на этих объектах;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2.4. 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000000" w:rsidRPr="001F5E37" w:rsidRDefault="00773881">
      <w:pPr>
        <w:pStyle w:val="under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2.5. иных условий, установленных закон</w:t>
      </w:r>
      <w:r w:rsidRPr="001F5E37">
        <w:rPr>
          <w:sz w:val="30"/>
          <w:szCs w:val="30"/>
        </w:rPr>
        <w:t>одательством об обращении с отходами.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05" w:name="a339"/>
      <w:bookmarkEnd w:id="205"/>
      <w:r w:rsidRPr="001F5E37">
        <w:rPr>
          <w:sz w:val="30"/>
          <w:szCs w:val="30"/>
        </w:rPr>
        <w:t>Статья 35. Учет отходов и инвентаризация отходов производства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6" w:name="a358"/>
      <w:bookmarkEnd w:id="206"/>
      <w:r w:rsidRPr="001F5E37">
        <w:rPr>
          <w:sz w:val="30"/>
          <w:szCs w:val="30"/>
        </w:rPr>
        <w:t>1. Учет отходов ведется в</w:t>
      </w:r>
      <w:r w:rsidRPr="001F5E37">
        <w:rPr>
          <w:sz w:val="30"/>
          <w:szCs w:val="30"/>
        </w:rPr>
        <w:t xml:space="preserve"> </w:t>
      </w:r>
      <w:hyperlink r:id="rId98" w:anchor="a2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установленном Министерством природных ресурсов и охраны окружающей сре</w:t>
      </w:r>
      <w:r w:rsidRPr="001F5E37">
        <w:rPr>
          <w:sz w:val="30"/>
          <w:szCs w:val="30"/>
        </w:rPr>
        <w:t>ды.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bookmarkStart w:id="207" w:name="a322"/>
      <w:bookmarkEnd w:id="207"/>
      <w:r w:rsidRPr="001F5E37">
        <w:rPr>
          <w:sz w:val="30"/>
          <w:szCs w:val="30"/>
        </w:rPr>
        <w:t>2. Инвентаризация отходов производства проводится не реже одного раза в пять лет в</w:t>
      </w:r>
      <w:r w:rsidRPr="001F5E37">
        <w:rPr>
          <w:sz w:val="30"/>
          <w:szCs w:val="30"/>
        </w:rPr>
        <w:t xml:space="preserve"> </w:t>
      </w:r>
      <w:hyperlink r:id="rId99" w:anchor="a8" w:tooltip="+" w:history="1">
        <w:r w:rsidRPr="001F5E37">
          <w:rPr>
            <w:rStyle w:val="a3"/>
            <w:color w:val="auto"/>
            <w:sz w:val="30"/>
            <w:szCs w:val="30"/>
          </w:rPr>
          <w:t>порядке</w:t>
        </w:r>
      </w:hyperlink>
      <w:r w:rsidRPr="001F5E37">
        <w:rPr>
          <w:sz w:val="30"/>
          <w:szCs w:val="30"/>
        </w:rPr>
        <w:t>, установленном Министерством природных ресурсов и охраны окружающей среды.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208" w:name="a150"/>
      <w:bookmarkEnd w:id="208"/>
      <w:r w:rsidRPr="001F5E37">
        <w:rPr>
          <w:sz w:val="30"/>
          <w:szCs w:val="30"/>
        </w:rPr>
        <w:t>ГЛАВА 6</w:t>
      </w:r>
      <w:r w:rsidRPr="001F5E37">
        <w:rPr>
          <w:sz w:val="30"/>
          <w:szCs w:val="30"/>
        </w:rPr>
        <w:br/>
        <w:t xml:space="preserve">КОНТРОЛЬ И ГОСУДАРСТВЕННЫЙ </w:t>
      </w:r>
      <w:r w:rsidRPr="001F5E37">
        <w:rPr>
          <w:sz w:val="30"/>
          <w:szCs w:val="30"/>
        </w:rPr>
        <w:t>НАДЗОР В ОБЛАСТИ ОБРАЩЕНИЯ С ОТХОДАМИ. ОТВЕТСТВЕННОСТЬ ЗА НАРУШЕНИЕ ЗАКОНОДАТЕЛЬСТВА ОБ ОБРАЩЕНИИ С ОТХОДАМИ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09" w:name="a340"/>
      <w:bookmarkEnd w:id="209"/>
      <w:r w:rsidRPr="001F5E37">
        <w:rPr>
          <w:sz w:val="30"/>
          <w:szCs w:val="30"/>
        </w:rPr>
        <w:t>Статья 36. Контроль и государственный санитарный надзор в области обращения с отходами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Контроль в области обращения с отходами осуществляют Мини</w:t>
      </w:r>
      <w:r w:rsidRPr="001F5E37">
        <w:rPr>
          <w:sz w:val="30"/>
          <w:szCs w:val="30"/>
        </w:rPr>
        <w:t>стерство природных ресурсов и охраны окружающей среды и его территориальные органы, определенные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Государственный санитарный надзор в области обращения с отходами осуществляют органы и учреждения, осуществляющие гос</w:t>
      </w:r>
      <w:r w:rsidRPr="001F5E37">
        <w:rPr>
          <w:sz w:val="30"/>
          <w:szCs w:val="30"/>
        </w:rPr>
        <w:t>ударственный санитарный надзор, определенные Советом Министров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3. 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</w:t>
      </w:r>
      <w:r w:rsidRPr="001F5E37">
        <w:rPr>
          <w:sz w:val="30"/>
          <w:szCs w:val="30"/>
        </w:rPr>
        <w:t>сти и иными актами законодательства.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10" w:name="a43"/>
      <w:bookmarkEnd w:id="210"/>
      <w:r w:rsidRPr="001F5E37">
        <w:rPr>
          <w:sz w:val="30"/>
          <w:szCs w:val="30"/>
        </w:rPr>
        <w:t>Статья 37. Ответственность за нарушение законодательства об обращении с отходами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Юридические и физические лица, в том числе индивидуальные предприниматели, нарушившие законодательство об обращении с отходами, несут граж</w:t>
      </w:r>
      <w:r w:rsidRPr="001F5E37">
        <w:rPr>
          <w:sz w:val="30"/>
          <w:szCs w:val="30"/>
        </w:rPr>
        <w:t>данско-правовую, административную, уголовную и иную ответственность в соответствии с законодательными актами.</w:t>
      </w:r>
    </w:p>
    <w:p w:rsidR="00000000" w:rsidRPr="001F5E37" w:rsidRDefault="00773881">
      <w:pPr>
        <w:pStyle w:val="chapter"/>
        <w:divId w:val="632095907"/>
        <w:rPr>
          <w:sz w:val="30"/>
          <w:szCs w:val="30"/>
        </w:rPr>
      </w:pPr>
      <w:bookmarkStart w:id="211" w:name="a44"/>
      <w:bookmarkEnd w:id="211"/>
      <w:r w:rsidRPr="001F5E37">
        <w:rPr>
          <w:sz w:val="30"/>
          <w:szCs w:val="30"/>
        </w:rPr>
        <w:lastRenderedPageBreak/>
        <w:t>ГЛАВА 7</w:t>
      </w:r>
      <w:r w:rsidRPr="001F5E37">
        <w:rPr>
          <w:sz w:val="30"/>
          <w:szCs w:val="30"/>
        </w:rPr>
        <w:br/>
        <w:t>ЗАКЛЮЧИТЕЛЬНЫЕ ПОЛОЖЕНИЯ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12" w:name="a45"/>
      <w:bookmarkEnd w:id="212"/>
      <w:r w:rsidRPr="001F5E37">
        <w:rPr>
          <w:sz w:val="30"/>
          <w:szCs w:val="30"/>
        </w:rPr>
        <w:t>Статья 39. Признание утратившими силу некоторых законодательных актов Республики Беларусь и их отдельных положени</w:t>
      </w:r>
      <w:r w:rsidRPr="001F5E37">
        <w:rPr>
          <w:sz w:val="30"/>
          <w:szCs w:val="30"/>
        </w:rPr>
        <w:t>й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Признать утратившими силу: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hyperlink r:id="rId100" w:anchor="a1" w:tooltip="+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</w:t>
      </w:r>
      <w:r w:rsidRPr="001F5E37">
        <w:rPr>
          <w:sz w:val="30"/>
          <w:szCs w:val="30"/>
        </w:rPr>
        <w:t>Республики Беларусь от 25 ноября 1993 года «Об отходах» (Ведамасцi Вярхоўнага Савета Рэспублiкi Беларусь, 1994 г., № 3, ст. 22);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hyperlink r:id="rId101" w:anchor="a21" w:tooltip="+" w:history="1">
        <w:r w:rsidRPr="001F5E37">
          <w:rPr>
            <w:rStyle w:val="a3"/>
            <w:color w:val="auto"/>
            <w:sz w:val="30"/>
            <w:szCs w:val="30"/>
          </w:rPr>
          <w:t>Закон</w:t>
        </w:r>
      </w:hyperlink>
      <w:r w:rsidRPr="001F5E37">
        <w:rPr>
          <w:sz w:val="30"/>
          <w:szCs w:val="30"/>
        </w:rPr>
        <w:t xml:space="preserve"> Республики Беларусь от 26 октября 2000 года «О внесении изменений и д</w:t>
      </w:r>
      <w:r w:rsidRPr="001F5E37">
        <w:rPr>
          <w:sz w:val="30"/>
          <w:szCs w:val="30"/>
        </w:rPr>
        <w:t>ополнений в Закон Республики Беларусь «Об отходах производства и потребления» (Национальный реестр правовых актов Республики Беларусь, 2000 г., № 106, 2/218);</w:t>
      </w:r>
    </w:p>
    <w:bookmarkStart w:id="213" w:name="a387"/>
    <w:bookmarkEnd w:id="213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"C:\\Users\\ros\\Downloads\\tx.dll?d=48034&amp;a=97" \l "a97"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статью 14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Закона Республики Беларусь от 24 ию</w:t>
      </w:r>
      <w:r w:rsidRPr="001F5E37">
        <w:rPr>
          <w:sz w:val="30"/>
          <w:szCs w:val="30"/>
        </w:rPr>
        <w:t>ля 2002 года «О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2002 г., № 8</w:t>
      </w:r>
      <w:r w:rsidRPr="001F5E37">
        <w:rPr>
          <w:sz w:val="30"/>
          <w:szCs w:val="30"/>
        </w:rPr>
        <w:t>7, 2/883);</w:t>
      </w:r>
    </w:p>
    <w:bookmarkStart w:id="214" w:name="a386"/>
    <w:bookmarkEnd w:id="214"/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fldChar w:fldCharType="begin"/>
      </w:r>
      <w:r w:rsidR="000F438E">
        <w:rPr>
          <w:sz w:val="30"/>
          <w:szCs w:val="30"/>
        </w:rPr>
        <w:instrText>HYPERLINK "C:\\Users\\ros\\Downloads\\tx.dll?d=75193&amp;a=23" \l "a23" \o "+"</w:instrText>
      </w:r>
      <w:r w:rsidR="000F438E" w:rsidRPr="001F5E37">
        <w:rPr>
          <w:sz w:val="30"/>
          <w:szCs w:val="30"/>
        </w:rPr>
      </w:r>
      <w:r w:rsidRPr="001F5E37">
        <w:rPr>
          <w:sz w:val="30"/>
          <w:szCs w:val="30"/>
        </w:rPr>
        <w:fldChar w:fldCharType="separate"/>
      </w:r>
      <w:r w:rsidRPr="001F5E37">
        <w:rPr>
          <w:rStyle w:val="a3"/>
          <w:color w:val="auto"/>
          <w:sz w:val="30"/>
          <w:szCs w:val="30"/>
        </w:rPr>
        <w:t>статью 8</w:t>
      </w:r>
      <w:r w:rsidRPr="001F5E37">
        <w:rPr>
          <w:sz w:val="30"/>
          <w:szCs w:val="30"/>
        </w:rPr>
        <w:fldChar w:fldCharType="end"/>
      </w:r>
      <w:r w:rsidRPr="001F5E37">
        <w:rPr>
          <w:sz w:val="30"/>
          <w:szCs w:val="30"/>
        </w:rPr>
        <w:t xml:space="preserve"> Закона Республики Беларусь от 18 ноября 2004 года «О внесении дополнений и изменений в некоторые законодательные акты Республики Беларусь по вопросам налогообложения» (Национальный рее</w:t>
      </w:r>
      <w:r w:rsidRPr="001F5E37">
        <w:rPr>
          <w:sz w:val="30"/>
          <w:szCs w:val="30"/>
        </w:rPr>
        <w:t>стр правовых актов Республики Беларусь, 2004 г., № 189, 2/1087);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hyperlink r:id="rId102" w:anchor="a1" w:tooltip="+" w:history="1">
        <w:r w:rsidRPr="001F5E37">
          <w:rPr>
            <w:rStyle w:val="a3"/>
            <w:color w:val="auto"/>
            <w:sz w:val="30"/>
            <w:szCs w:val="30"/>
          </w:rPr>
          <w:t>Постановление</w:t>
        </w:r>
      </w:hyperlink>
      <w:r w:rsidRPr="001F5E37">
        <w:rPr>
          <w:sz w:val="30"/>
          <w:szCs w:val="30"/>
        </w:rPr>
        <w:t xml:space="preserve"> Верховного Совета Республики Беларусь от 25 ноября 1993 года «О порядке введения в действие Закона Республики Беларусь «Об отхо</w:t>
      </w:r>
      <w:r w:rsidRPr="001F5E37">
        <w:rPr>
          <w:sz w:val="30"/>
          <w:szCs w:val="30"/>
        </w:rPr>
        <w:t>дах производства и потребления» (Ведамасцi Вярхоўнага Савета Рэспублiкi Беларусь, 1994 г., № 3, ст. 23).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15" w:name="a46"/>
      <w:bookmarkEnd w:id="215"/>
      <w:r w:rsidRPr="001F5E37">
        <w:rPr>
          <w:sz w:val="30"/>
          <w:szCs w:val="30"/>
        </w:rPr>
        <w:t>Статья 40. Переходные положения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1. До приведения актов законодательства в соответствие с настоящим Законом они применяются в той части, в которой не пр</w:t>
      </w:r>
      <w:r w:rsidRPr="001F5E37">
        <w:rPr>
          <w:sz w:val="30"/>
          <w:szCs w:val="30"/>
        </w:rPr>
        <w:t xml:space="preserve">отиворечат настоящему Закону, если иное не установлено </w:t>
      </w:r>
      <w:hyperlink r:id="rId103" w:anchor="a1" w:tooltip="+" w:history="1">
        <w:r w:rsidRPr="001F5E37">
          <w:rPr>
            <w:rStyle w:val="a3"/>
            <w:color w:val="auto"/>
            <w:sz w:val="30"/>
            <w:szCs w:val="30"/>
          </w:rPr>
          <w:t>Конституцией</w:t>
        </w:r>
      </w:hyperlink>
      <w:r w:rsidRPr="001F5E37">
        <w:rPr>
          <w:sz w:val="30"/>
          <w:szCs w:val="30"/>
        </w:rPr>
        <w:t xml:space="preserve"> Республики Беларусь.</w:t>
      </w:r>
    </w:p>
    <w:p w:rsidR="00000000" w:rsidRPr="001F5E37" w:rsidRDefault="00773881">
      <w:pPr>
        <w:pStyle w:val="point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2. Разрешения на размещение отходов производства и разрешения на трансграничное перемещение отходов, выданные до всту</w:t>
      </w:r>
      <w:r w:rsidRPr="001F5E37">
        <w:rPr>
          <w:sz w:val="30"/>
          <w:szCs w:val="30"/>
        </w:rPr>
        <w:t>пления в силу настоящего Закона, действуют до истечения срока, установленного в них.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16" w:name="a47"/>
      <w:bookmarkEnd w:id="216"/>
      <w:r w:rsidRPr="001F5E37">
        <w:rPr>
          <w:sz w:val="30"/>
          <w:szCs w:val="30"/>
        </w:rPr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lastRenderedPageBreak/>
        <w:t>Совету Министро</w:t>
      </w:r>
      <w:r w:rsidRPr="001F5E37">
        <w:rPr>
          <w:sz w:val="30"/>
          <w:szCs w:val="30"/>
        </w:rPr>
        <w:t>в Республики Беларусь в течение шести месяцев со дня официального опубликования настоящего Закона: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принять необходимые меры по приведению актов законодательства в соответствие с настоящим Законом;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обеспечить разработку и утверждение в установленном порядке</w:t>
      </w:r>
      <w:r w:rsidRPr="001F5E37">
        <w:rPr>
          <w:sz w:val="30"/>
          <w:szCs w:val="30"/>
        </w:rPr>
        <w:t xml:space="preserve"> государственной программы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обеспечить разр</w:t>
      </w:r>
      <w:r w:rsidRPr="001F5E37">
        <w:rPr>
          <w:sz w:val="30"/>
          <w:szCs w:val="30"/>
        </w:rPr>
        <w:t>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</w:t>
      </w:r>
      <w:r w:rsidRPr="001F5E37">
        <w:rPr>
          <w:sz w:val="30"/>
          <w:szCs w:val="30"/>
        </w:rPr>
        <w:t xml:space="preserve"> использования;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принять иные меры, необходимые для реализации положений настоящего Закона.</w:t>
      </w:r>
    </w:p>
    <w:p w:rsidR="00000000" w:rsidRPr="001F5E37" w:rsidRDefault="00773881">
      <w:pPr>
        <w:pStyle w:val="article"/>
        <w:divId w:val="632095907"/>
        <w:rPr>
          <w:sz w:val="30"/>
          <w:szCs w:val="30"/>
        </w:rPr>
      </w:pPr>
      <w:bookmarkStart w:id="217" w:name="a48"/>
      <w:bookmarkEnd w:id="217"/>
      <w:r w:rsidRPr="001F5E37">
        <w:rPr>
          <w:sz w:val="30"/>
          <w:szCs w:val="30"/>
        </w:rPr>
        <w:t>Статья 42. Вступление в силу настоящего Закона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Настоящий Закон вступает в силу через шесть месяцев после его официального опубликования, за исключением настоящей ста</w:t>
      </w:r>
      <w:r w:rsidRPr="001F5E37">
        <w:rPr>
          <w:sz w:val="30"/>
          <w:szCs w:val="30"/>
        </w:rPr>
        <w:t xml:space="preserve">тьи и </w:t>
      </w:r>
      <w:hyperlink w:anchor="a47" w:tooltip="+" w:history="1">
        <w:r w:rsidRPr="001F5E37">
          <w:rPr>
            <w:rStyle w:val="a3"/>
            <w:color w:val="auto"/>
            <w:sz w:val="30"/>
            <w:szCs w:val="30"/>
          </w:rPr>
          <w:t>статьи 41</w:t>
        </w:r>
      </w:hyperlink>
      <w:r w:rsidRPr="001F5E37">
        <w:rPr>
          <w:sz w:val="30"/>
          <w:szCs w:val="30"/>
        </w:rPr>
        <w:t>, которые вступают в силу со дня официального опубликования настоящего Закона.</w:t>
      </w:r>
    </w:p>
    <w:p w:rsidR="00000000" w:rsidRPr="001F5E37" w:rsidRDefault="00773881">
      <w:pPr>
        <w:pStyle w:val="newncpi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1F5E37" w:rsidRPr="001F5E37">
        <w:trPr>
          <w:divId w:val="6320959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E37" w:rsidRDefault="00773881">
            <w:pPr>
              <w:pStyle w:val="newncpi0"/>
              <w:jc w:val="left"/>
              <w:rPr>
                <w:sz w:val="30"/>
                <w:szCs w:val="30"/>
              </w:rPr>
            </w:pPr>
            <w:r w:rsidRPr="001F5E37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1F5E37" w:rsidRDefault="00773881">
            <w:pPr>
              <w:pStyle w:val="newncpi0"/>
              <w:jc w:val="right"/>
              <w:rPr>
                <w:sz w:val="30"/>
                <w:szCs w:val="30"/>
              </w:rPr>
            </w:pPr>
            <w:r w:rsidRPr="001F5E37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773881" w:rsidRPr="001F5E37" w:rsidRDefault="00773881">
      <w:pPr>
        <w:pStyle w:val="newncpi0"/>
        <w:divId w:val="632095907"/>
        <w:rPr>
          <w:sz w:val="30"/>
          <w:szCs w:val="30"/>
        </w:rPr>
      </w:pPr>
      <w:r w:rsidRPr="001F5E37">
        <w:rPr>
          <w:sz w:val="30"/>
          <w:szCs w:val="30"/>
        </w:rPr>
        <w:t> </w:t>
      </w:r>
    </w:p>
    <w:sectPr w:rsidR="00773881" w:rsidRPr="001F5E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3"/>
    <w:rsid w:val="000F438E"/>
    <w:rsid w:val="001F5E37"/>
    <w:rsid w:val="00291AC3"/>
    <w:rsid w:val="007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FFA0-F7CA-4777-9FD0-6E01995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os\Downloads\tx.dll%3fd=433835&amp;a=9" TargetMode="External"/><Relationship Id="rId21" Type="http://schemas.openxmlformats.org/officeDocument/2006/relationships/hyperlink" Target="file:///C:\Users\ros\Downloads\tx.dll%3fd=116269&amp;a=2" TargetMode="External"/><Relationship Id="rId42" Type="http://schemas.openxmlformats.org/officeDocument/2006/relationships/hyperlink" Target="file:///C:\Users\ros\Downloads\tx.dll%3fd=219924&amp;a=147" TargetMode="External"/><Relationship Id="rId47" Type="http://schemas.openxmlformats.org/officeDocument/2006/relationships/hyperlink" Target="file:///C:\Users\ros\Downloads\tx.dll%3fd=396351&amp;a=2" TargetMode="External"/><Relationship Id="rId63" Type="http://schemas.openxmlformats.org/officeDocument/2006/relationships/hyperlink" Target="file:///C:\Users\ros\Downloads\tx.dll%3fd=433835&amp;a=3" TargetMode="External"/><Relationship Id="rId68" Type="http://schemas.openxmlformats.org/officeDocument/2006/relationships/hyperlink" Target="file:///C:\Users\ros\Downloads\tx.dll%3fd=433835&amp;a=2" TargetMode="External"/><Relationship Id="rId84" Type="http://schemas.openxmlformats.org/officeDocument/2006/relationships/hyperlink" Target="file:///C:\Users\ros\Downloads\tx.dll%3fd=116269&amp;a=2" TargetMode="External"/><Relationship Id="rId89" Type="http://schemas.openxmlformats.org/officeDocument/2006/relationships/hyperlink" Target="file:///C:\Users\ros\Downloads\tx.dll%3fd=219924&amp;a=147" TargetMode="External"/><Relationship Id="rId7" Type="http://schemas.openxmlformats.org/officeDocument/2006/relationships/hyperlink" Target="file:///C:\Users\ros\Downloads\tx.dll%3fd=228568&amp;a=1" TargetMode="External"/><Relationship Id="rId71" Type="http://schemas.openxmlformats.org/officeDocument/2006/relationships/hyperlink" Target="file:///C:\Users\ros\Downloads\tx.dll%3fd=227220&amp;a=48" TargetMode="External"/><Relationship Id="rId92" Type="http://schemas.openxmlformats.org/officeDocument/2006/relationships/hyperlink" Target="file:///C:\Users\ros\Downloads\tx.dll%3fd=219924&amp;a=14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os\Downloads\tx.dll%3fd=32170&amp;a=1" TargetMode="External"/><Relationship Id="rId29" Type="http://schemas.openxmlformats.org/officeDocument/2006/relationships/hyperlink" Target="file:///C:\Users\ros\Downloads\tx.dll%3fd=433835&amp;a=2" TargetMode="External"/><Relationship Id="rId11" Type="http://schemas.openxmlformats.org/officeDocument/2006/relationships/hyperlink" Target="file:///C:\Users\ros\Downloads\tx.dll%3fd=305320&amp;a=2" TargetMode="External"/><Relationship Id="rId24" Type="http://schemas.openxmlformats.org/officeDocument/2006/relationships/hyperlink" Target="file:///C:\Users\ros\Downloads\tx.dll%3fd=420118&amp;a=1" TargetMode="External"/><Relationship Id="rId32" Type="http://schemas.openxmlformats.org/officeDocument/2006/relationships/hyperlink" Target="file:///C:\Users\ros\Downloads\tx.dll%3fd=416410&amp;a=2" TargetMode="External"/><Relationship Id="rId37" Type="http://schemas.openxmlformats.org/officeDocument/2006/relationships/hyperlink" Target="file:///C:\Users\ros\Downloads\tx.dll%3fd=150020&amp;a=18" TargetMode="External"/><Relationship Id="rId40" Type="http://schemas.openxmlformats.org/officeDocument/2006/relationships/hyperlink" Target="file:///C:\Users\ros\Downloads\tx.dll%3fd=250991&amp;a=7" TargetMode="External"/><Relationship Id="rId45" Type="http://schemas.openxmlformats.org/officeDocument/2006/relationships/hyperlink" Target="file:///C:\Users\ros\Downloads\tx.dll%3fd=118030&amp;a=8" TargetMode="External"/><Relationship Id="rId53" Type="http://schemas.openxmlformats.org/officeDocument/2006/relationships/hyperlink" Target="file:///C:\Users\ros\Downloads\tx.dll%3fd=416410&amp;a=2" TargetMode="External"/><Relationship Id="rId58" Type="http://schemas.openxmlformats.org/officeDocument/2006/relationships/hyperlink" Target="file:///C:\Users\ros\Downloads\tx.dll%3fd=99634&amp;a=34" TargetMode="External"/><Relationship Id="rId66" Type="http://schemas.openxmlformats.org/officeDocument/2006/relationships/hyperlink" Target="file:///C:\Users\ros\Downloads\tx.dll%3fd=415647&amp;a=25" TargetMode="External"/><Relationship Id="rId74" Type="http://schemas.openxmlformats.org/officeDocument/2006/relationships/hyperlink" Target="file:///C:\Users\ros\Downloads\tx.dll%3fd=396351&amp;a=5" TargetMode="External"/><Relationship Id="rId79" Type="http://schemas.openxmlformats.org/officeDocument/2006/relationships/hyperlink" Target="file:///C:\Users\ros\Downloads\tx.dll%3fd=150020&amp;a=2" TargetMode="External"/><Relationship Id="rId87" Type="http://schemas.openxmlformats.org/officeDocument/2006/relationships/hyperlink" Target="file:///C:\Users\ros\Downloads\tx.dll%3fd=415347&amp;a=6" TargetMode="External"/><Relationship Id="rId102" Type="http://schemas.openxmlformats.org/officeDocument/2006/relationships/hyperlink" Target="file:///C:\Users\ros\Downloads\tx.dll%3fd=34012&amp;a=1" TargetMode="External"/><Relationship Id="rId5" Type="http://schemas.openxmlformats.org/officeDocument/2006/relationships/hyperlink" Target="file:///C:\Users\ros\Downloads\tx.dll%3fd=135927&amp;a=1" TargetMode="External"/><Relationship Id="rId61" Type="http://schemas.openxmlformats.org/officeDocument/2006/relationships/hyperlink" Target="file:///C:\Users\ros\Downloads\tx.dll%3fd=396351&amp;a=5" TargetMode="External"/><Relationship Id="rId82" Type="http://schemas.openxmlformats.org/officeDocument/2006/relationships/hyperlink" Target="file:///C:\Users\ros\Downloads\tx.dll%3fd=250991&amp;a=7" TargetMode="External"/><Relationship Id="rId90" Type="http://schemas.openxmlformats.org/officeDocument/2006/relationships/hyperlink" Target="file:///C:\Users\ros\Downloads\tx.dll%3fd=219924&amp;a=147" TargetMode="External"/><Relationship Id="rId95" Type="http://schemas.openxmlformats.org/officeDocument/2006/relationships/hyperlink" Target="file:///C:\Users\ros\Downloads\tx.dll%3fd=164142&amp;a=2" TargetMode="External"/><Relationship Id="rId19" Type="http://schemas.openxmlformats.org/officeDocument/2006/relationships/hyperlink" Target="file:///C:\Users\ros\Downloads\tx.dll%3fd=32170&amp;a=1" TargetMode="External"/><Relationship Id="rId14" Type="http://schemas.openxmlformats.org/officeDocument/2006/relationships/hyperlink" Target="file:///C:\Users\ros\Downloads\tx.dll%3fd=604516&amp;a=2" TargetMode="External"/><Relationship Id="rId22" Type="http://schemas.openxmlformats.org/officeDocument/2006/relationships/hyperlink" Target="file:///C:\Users\ros\Downloads\tx.dll%3fd=441333&amp;a=29" TargetMode="External"/><Relationship Id="rId27" Type="http://schemas.openxmlformats.org/officeDocument/2006/relationships/hyperlink" Target="file:///C:\Users\ros\Downloads\tx.dll%3fd=433835&amp;a=138" TargetMode="External"/><Relationship Id="rId30" Type="http://schemas.openxmlformats.org/officeDocument/2006/relationships/hyperlink" Target="file:///C:\Users\ros\Downloads\tx.dll%3fd=32170&amp;a=1" TargetMode="External"/><Relationship Id="rId35" Type="http://schemas.openxmlformats.org/officeDocument/2006/relationships/hyperlink" Target="file:///C:\Users\ros\Downloads\tx.dll%3fd=204112&amp;a=2" TargetMode="External"/><Relationship Id="rId43" Type="http://schemas.openxmlformats.org/officeDocument/2006/relationships/hyperlink" Target="file:///C:\Users\ros\Downloads\tx.dll%3fd=219924&amp;a=147" TargetMode="External"/><Relationship Id="rId48" Type="http://schemas.openxmlformats.org/officeDocument/2006/relationships/hyperlink" Target="file:///C:\Users\ros\Downloads\tx.dll%3fd=291020&amp;a=8" TargetMode="External"/><Relationship Id="rId56" Type="http://schemas.openxmlformats.org/officeDocument/2006/relationships/hyperlink" Target="file:///C:\Users\ros\Downloads\tx.dll%3fd=409828&amp;a=2" TargetMode="External"/><Relationship Id="rId64" Type="http://schemas.openxmlformats.org/officeDocument/2006/relationships/hyperlink" Target="file:///C:\Users\ros\Downloads\tx.dll%3fd=433835&amp;a=69" TargetMode="External"/><Relationship Id="rId69" Type="http://schemas.openxmlformats.org/officeDocument/2006/relationships/hyperlink" Target="file:///C:\Users\ros\Downloads\tx.dll%3fd=415347&amp;a=31" TargetMode="External"/><Relationship Id="rId77" Type="http://schemas.openxmlformats.org/officeDocument/2006/relationships/hyperlink" Target="file:///C:\Users\ros\Downloads\tx.dll%3fd=150020&amp;a=18" TargetMode="External"/><Relationship Id="rId100" Type="http://schemas.openxmlformats.org/officeDocument/2006/relationships/hyperlink" Target="file:///C:\Users\ros\Downloads\tx.dll%3fd=34013&amp;a=1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ros\Downloads\tx.dll%3fd=229521&amp;a=8" TargetMode="External"/><Relationship Id="rId51" Type="http://schemas.openxmlformats.org/officeDocument/2006/relationships/hyperlink" Target="file:///C:\Users\ros\Downloads\tx.dll%3fd=409828&amp;a=2" TargetMode="External"/><Relationship Id="rId72" Type="http://schemas.openxmlformats.org/officeDocument/2006/relationships/hyperlink" Target="file:///C:\Users\ros\Downloads\tx.dll%3fd=415347&amp;a=5" TargetMode="External"/><Relationship Id="rId80" Type="http://schemas.openxmlformats.org/officeDocument/2006/relationships/hyperlink" Target="file:///C:\Users\ros\Downloads\tx.dll%3fd=291020&amp;a=8" TargetMode="External"/><Relationship Id="rId85" Type="http://schemas.openxmlformats.org/officeDocument/2006/relationships/hyperlink" Target="file:///C:\Users\ros\Downloads\tx.dll%3fd=247630&amp;a=75" TargetMode="External"/><Relationship Id="rId93" Type="http://schemas.openxmlformats.org/officeDocument/2006/relationships/hyperlink" Target="file:///C:\Users\ros\Downloads\tx.dll%3fd=164665&amp;a=29" TargetMode="External"/><Relationship Id="rId98" Type="http://schemas.openxmlformats.org/officeDocument/2006/relationships/hyperlink" Target="file:///C:\Users\ros\Downloads\tx.dll%3fd=281287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ros\Downloads\tx.dll%3fd=325193&amp;a=1" TargetMode="External"/><Relationship Id="rId17" Type="http://schemas.openxmlformats.org/officeDocument/2006/relationships/hyperlink" Target="file:///C:\Users\ros\Downloads\tx.dll%3fd=420118&amp;a=1" TargetMode="External"/><Relationship Id="rId25" Type="http://schemas.openxmlformats.org/officeDocument/2006/relationships/hyperlink" Target="file:///C:\Users\ros\Downloads\tx.dll%3fd=415347&amp;a=2" TargetMode="External"/><Relationship Id="rId33" Type="http://schemas.openxmlformats.org/officeDocument/2006/relationships/hyperlink" Target="file:///C:\Users\ros\Downloads\tx.dll%3fd=416410&amp;a=17" TargetMode="External"/><Relationship Id="rId38" Type="http://schemas.openxmlformats.org/officeDocument/2006/relationships/hyperlink" Target="file:///C:\Users\ros\Downloads\tx.dll%3fd=150020&amp;a=2" TargetMode="External"/><Relationship Id="rId46" Type="http://schemas.openxmlformats.org/officeDocument/2006/relationships/hyperlink" Target="file:///C:\Users\ros\Downloads\tx.dll%3fd=419355&amp;a=1" TargetMode="External"/><Relationship Id="rId59" Type="http://schemas.openxmlformats.org/officeDocument/2006/relationships/hyperlink" Target="file:///C:\Users\ros\Downloads\tx.dll%3fd=204112&amp;a=2" TargetMode="External"/><Relationship Id="rId67" Type="http://schemas.openxmlformats.org/officeDocument/2006/relationships/hyperlink" Target="file:///C:\Users\ros\Downloads\tx.dll%3fd=415647&amp;a=25" TargetMode="External"/><Relationship Id="rId103" Type="http://schemas.openxmlformats.org/officeDocument/2006/relationships/hyperlink" Target="file:///C:\Users\ros\Downloads\tx.dll%3fd=32170&amp;a=1" TargetMode="External"/><Relationship Id="rId20" Type="http://schemas.openxmlformats.org/officeDocument/2006/relationships/hyperlink" Target="file:///C:\Users\ros\Downloads\tx.dll%3fd=116269&amp;a=2" TargetMode="External"/><Relationship Id="rId41" Type="http://schemas.openxmlformats.org/officeDocument/2006/relationships/hyperlink" Target="file:///C:\Users\ros\Downloads\tx.dll%3fd=219924&amp;a=147" TargetMode="External"/><Relationship Id="rId54" Type="http://schemas.openxmlformats.org/officeDocument/2006/relationships/hyperlink" Target="file:///C:\Users\ros\Downloads\tx.dll%3fd=416410&amp;a=17" TargetMode="External"/><Relationship Id="rId62" Type="http://schemas.openxmlformats.org/officeDocument/2006/relationships/hyperlink" Target="file:///C:\Users\ros\Downloads\tx.dll%3fd=396351&amp;a=2" TargetMode="External"/><Relationship Id="rId70" Type="http://schemas.openxmlformats.org/officeDocument/2006/relationships/hyperlink" Target="file:///C:\Users\ros\Downloads\tx.dll%3fd=227220&amp;a=48" TargetMode="External"/><Relationship Id="rId75" Type="http://schemas.openxmlformats.org/officeDocument/2006/relationships/hyperlink" Target="file:///C:\Users\ros\Downloads\tx.dll%3fd=415647&amp;a=25" TargetMode="External"/><Relationship Id="rId83" Type="http://schemas.openxmlformats.org/officeDocument/2006/relationships/hyperlink" Target="file:///C:\Users\ros\Downloads\tx.dll%3fd=116269&amp;a=2" TargetMode="External"/><Relationship Id="rId88" Type="http://schemas.openxmlformats.org/officeDocument/2006/relationships/hyperlink" Target="file:///C:\Users\ros\Downloads\tx.dll%3fd=219924&amp;a=147" TargetMode="External"/><Relationship Id="rId91" Type="http://schemas.openxmlformats.org/officeDocument/2006/relationships/hyperlink" Target="file:///C:\Users\ros\Downloads\tx.dll%3fd=415347&amp;a=6" TargetMode="External"/><Relationship Id="rId96" Type="http://schemas.openxmlformats.org/officeDocument/2006/relationships/hyperlink" Target="file:///C:\Users\ros\Downloads\tx.dll%3fd=164142&amp;a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s\Downloads\tx.dll%3fd=177808&amp;a=6" TargetMode="External"/><Relationship Id="rId15" Type="http://schemas.openxmlformats.org/officeDocument/2006/relationships/hyperlink" Target="file:///C:\Users\ros\Downloads\tx.dll%3fd=419355&amp;a=1" TargetMode="External"/><Relationship Id="rId23" Type="http://schemas.openxmlformats.org/officeDocument/2006/relationships/hyperlink" Target="file:///C:\Users\ros\Downloads\tx.dll%3fd=441333&amp;a=29" TargetMode="External"/><Relationship Id="rId28" Type="http://schemas.openxmlformats.org/officeDocument/2006/relationships/hyperlink" Target="file:///C:\Users\ros\Downloads\tx.dll%3fd=433835&amp;a=9" TargetMode="External"/><Relationship Id="rId36" Type="http://schemas.openxmlformats.org/officeDocument/2006/relationships/hyperlink" Target="file:///C:\Users\ros\Downloads\tx.dll%3fd=415647&amp;a=2" TargetMode="External"/><Relationship Id="rId49" Type="http://schemas.openxmlformats.org/officeDocument/2006/relationships/hyperlink" Target="file:///C:\Users\ros\Downloads\tx.dll%3fd=396351&amp;a=5" TargetMode="External"/><Relationship Id="rId57" Type="http://schemas.openxmlformats.org/officeDocument/2006/relationships/hyperlink" Target="file:///C:\Users\ros\Downloads\tx.dll%3fd=99634&amp;a=34" TargetMode="External"/><Relationship Id="rId10" Type="http://schemas.openxmlformats.org/officeDocument/2006/relationships/hyperlink" Target="file:///C:\Users\ros\Downloads\tx.dll%3fd=274571&amp;a=1" TargetMode="External"/><Relationship Id="rId31" Type="http://schemas.openxmlformats.org/officeDocument/2006/relationships/hyperlink" Target="file:///C:\Users\ros\Downloads\tx.dll%3fd=409828&amp;a=2" TargetMode="External"/><Relationship Id="rId44" Type="http://schemas.openxmlformats.org/officeDocument/2006/relationships/hyperlink" Target="file:///C:\Users\ros\Downloads\tx.dll%3fd=219924&amp;a=147" TargetMode="External"/><Relationship Id="rId52" Type="http://schemas.openxmlformats.org/officeDocument/2006/relationships/hyperlink" Target="file:///C:\Users\ros\Downloads\tx.dll%3fd=409828&amp;a=2" TargetMode="External"/><Relationship Id="rId60" Type="http://schemas.openxmlformats.org/officeDocument/2006/relationships/hyperlink" Target="file:///C:\Users\ros\Downloads\tx.dll%3fd=204112&amp;a=2" TargetMode="External"/><Relationship Id="rId65" Type="http://schemas.openxmlformats.org/officeDocument/2006/relationships/hyperlink" Target="file:///C:\Users\ros\Downloads\tx.dll%3fd=433835&amp;a=4" TargetMode="External"/><Relationship Id="rId73" Type="http://schemas.openxmlformats.org/officeDocument/2006/relationships/hyperlink" Target="file:///C:\Users\ros\Downloads\tx.dll%3fd=227220&amp;a=27" TargetMode="External"/><Relationship Id="rId78" Type="http://schemas.openxmlformats.org/officeDocument/2006/relationships/hyperlink" Target="file:///C:\Users\ros\Downloads\tx.dll%3fd=150020&amp;a=18" TargetMode="External"/><Relationship Id="rId81" Type="http://schemas.openxmlformats.org/officeDocument/2006/relationships/hyperlink" Target="file:///C:\Users\ros\Downloads\tx.dll%3fd=441333&amp;a=29" TargetMode="External"/><Relationship Id="rId86" Type="http://schemas.openxmlformats.org/officeDocument/2006/relationships/hyperlink" Target="file:///C:\Users\ros\Downloads\tx.dll%3fd=219924&amp;a=147" TargetMode="External"/><Relationship Id="rId94" Type="http://schemas.openxmlformats.org/officeDocument/2006/relationships/hyperlink" Target="file:///C:\Users\ros\Downloads\tx.dll%3fd=164665&amp;a=29" TargetMode="External"/><Relationship Id="rId99" Type="http://schemas.openxmlformats.org/officeDocument/2006/relationships/hyperlink" Target="file:///C:\Users\ros\Downloads\tx.dll%3fd=118030&amp;a=8" TargetMode="External"/><Relationship Id="rId101" Type="http://schemas.openxmlformats.org/officeDocument/2006/relationships/hyperlink" Target="file:///C:\Users\ros\Downloads\tx.dll%3fd=33077&amp;a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s\Downloads\tx.dll%3fd=251005&amp;a=1" TargetMode="External"/><Relationship Id="rId13" Type="http://schemas.openxmlformats.org/officeDocument/2006/relationships/hyperlink" Target="file:///C:\Users\ros\Downloads\tx.dll%3fd=401798&amp;a=2" TargetMode="External"/><Relationship Id="rId18" Type="http://schemas.openxmlformats.org/officeDocument/2006/relationships/hyperlink" Target="file:///C:\Users\ros\Downloads\tx.dll%3fd=415347&amp;a=2" TargetMode="External"/><Relationship Id="rId39" Type="http://schemas.openxmlformats.org/officeDocument/2006/relationships/hyperlink" Target="file:///C:\Users\ros\Downloads\tx.dll%3fd=250991&amp;a=7" TargetMode="External"/><Relationship Id="rId34" Type="http://schemas.openxmlformats.org/officeDocument/2006/relationships/hyperlink" Target="file:///C:\Users\ros\Downloads\tx.dll%3fd=416410&amp;a=10" TargetMode="External"/><Relationship Id="rId50" Type="http://schemas.openxmlformats.org/officeDocument/2006/relationships/hyperlink" Target="file:///C:\Users\ros\Downloads\tx.dll%3fd=409828&amp;a=2" TargetMode="External"/><Relationship Id="rId55" Type="http://schemas.openxmlformats.org/officeDocument/2006/relationships/hyperlink" Target="file:///C:\Users\ros\Downloads\tx.dll%3fd=118030&amp;a=8" TargetMode="External"/><Relationship Id="rId76" Type="http://schemas.openxmlformats.org/officeDocument/2006/relationships/hyperlink" Target="file:///C:\Users\ros\Downloads\tx.dll%3fd=150020&amp;a=18" TargetMode="External"/><Relationship Id="rId97" Type="http://schemas.openxmlformats.org/officeDocument/2006/relationships/hyperlink" Target="file:///C:\Users\ros\Downloads\tx.dll%3fd=415347&amp;a=7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8443-5192-49F3-B90D-8592F14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13039</Words>
  <Characters>74326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2023-01-03T13:58:00Z</dcterms:created>
  <dcterms:modified xsi:type="dcterms:W3CDTF">2023-01-03T13:58:00Z</dcterms:modified>
</cp:coreProperties>
</file>