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AE" w:rsidRPr="009926AE" w:rsidRDefault="008576C5" w:rsidP="009926AE">
      <w:pPr>
        <w:pStyle w:val="a3"/>
        <w:shd w:val="clear" w:color="auto" w:fill="FFFFFF"/>
        <w:spacing w:before="0" w:beforeAutospacing="0" w:after="225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ПОРЯДОК И СРОКИ ОБЖАЛОВАНИЯ ПРИНЯТЫХ АДМИНИСТРАТИВНЫХ РЕШЕНИЙ</w:t>
      </w:r>
    </w:p>
    <w:p w:rsidR="008576C5" w:rsidRPr="009926AE" w:rsidRDefault="009926AE" w:rsidP="008576C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(</w:t>
      </w:r>
      <w:r w:rsidR="008576C5">
        <w:rPr>
          <w:sz w:val="30"/>
          <w:szCs w:val="30"/>
        </w:rPr>
        <w:t>порядок и сроки обжалования принятых административных решений</w:t>
      </w:r>
    </w:p>
    <w:p w:rsidR="009926AE" w:rsidRPr="009926AE" w:rsidRDefault="009926AE" w:rsidP="008576C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 xml:space="preserve">установлены статьями </w:t>
      </w:r>
      <w:r w:rsidR="008576C5">
        <w:rPr>
          <w:sz w:val="30"/>
          <w:szCs w:val="30"/>
        </w:rPr>
        <w:t>30, 31</w:t>
      </w:r>
      <w:r w:rsidRPr="009926AE">
        <w:rPr>
          <w:sz w:val="30"/>
          <w:szCs w:val="30"/>
        </w:rPr>
        <w:t xml:space="preserve"> Закона Республики Беларусь </w:t>
      </w:r>
    </w:p>
    <w:p w:rsidR="009926AE" w:rsidRPr="009926AE" w:rsidRDefault="009926AE" w:rsidP="008576C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от 28 октября 2008 г. № 433-З «Об основах административных процедур)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b/>
          <w:bCs/>
          <w:sz w:val="30"/>
          <w:szCs w:val="30"/>
        </w:rPr>
        <w:t>Статья 30. Порядок обжалования административного решения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b/>
          <w:bCs/>
          <w:sz w:val="30"/>
          <w:szCs w:val="30"/>
        </w:rPr>
        <w:t>Статья 31. Срок подачи административной жалобы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8576C5" w:rsidRPr="008576C5" w:rsidRDefault="008576C5" w:rsidP="0085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76C5">
        <w:rPr>
          <w:rFonts w:ascii="Times New Roman" w:hAnsi="Times New Roman" w:cs="Times New Roman"/>
          <w:sz w:val="30"/>
          <w:szCs w:val="30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284638" w:rsidRPr="008576C5" w:rsidRDefault="00284638" w:rsidP="008576C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84638" w:rsidRPr="008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E"/>
    <w:rsid w:val="00284638"/>
    <w:rsid w:val="008576C5"/>
    <w:rsid w:val="009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F477"/>
  <w15:chartTrackingRefBased/>
  <w15:docId w15:val="{FE97DCB2-9344-440D-B032-B62F7D5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2023-02-06T07:30:00Z</dcterms:created>
  <dcterms:modified xsi:type="dcterms:W3CDTF">2023-02-06T07:38:00Z</dcterms:modified>
</cp:coreProperties>
</file>